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A2" w:rsidRDefault="004669F5">
      <w:pPr>
        <w:rPr>
          <w:noProof/>
          <w:lang w:eastAsia="en-AU"/>
        </w:rPr>
      </w:pPr>
      <w:bookmarkStart w:id="0" w:name="_GoBack"/>
      <w:r>
        <w:rPr>
          <w:noProof/>
          <w:lang w:eastAsia="en-AU"/>
        </w:rPr>
        <w:drawing>
          <wp:anchor distT="0" distB="0" distL="114300" distR="114300" simplePos="0" relativeHeight="251656704" behindDoc="0" locked="0" layoutInCell="1" allowOverlap="1" wp14:anchorId="3567FD01" wp14:editId="7161E4B4">
            <wp:simplePos x="0" y="0"/>
            <wp:positionH relativeFrom="column">
              <wp:posOffset>-914400</wp:posOffset>
            </wp:positionH>
            <wp:positionV relativeFrom="paragraph">
              <wp:posOffset>-984250</wp:posOffset>
            </wp:positionV>
            <wp:extent cx="7581900" cy="84867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20864"/>
                    <a:stretch/>
                  </pic:blipFill>
                  <pic:spPr bwMode="auto">
                    <a:xfrm>
                      <a:off x="0" y="0"/>
                      <a:ext cx="7581900" cy="848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B55B9">
        <w:rPr>
          <w:noProof/>
          <w:lang w:eastAsia="en-AU"/>
        </w:rPr>
        <mc:AlternateContent>
          <mc:Choice Requires="wps">
            <w:drawing>
              <wp:anchor distT="0" distB="0" distL="114300" distR="114300" simplePos="0" relativeHeight="251657728" behindDoc="0" locked="0" layoutInCell="1" allowOverlap="1" wp14:anchorId="3F67EC6C" wp14:editId="10E5BB56">
                <wp:simplePos x="0" y="0"/>
                <wp:positionH relativeFrom="column">
                  <wp:posOffset>-685980</wp:posOffset>
                </wp:positionH>
                <wp:positionV relativeFrom="paragraph">
                  <wp:posOffset>-503123</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54pt;margin-top:-39.6pt;width:3in;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430AF0" w:rsidRDefault="004669F5">
      <w:r>
        <w:rPr>
          <w:noProof/>
          <w:lang w:eastAsia="en-AU"/>
        </w:rPr>
        <mc:AlternateContent>
          <mc:Choice Requires="wps">
            <w:drawing>
              <wp:anchor distT="0" distB="0" distL="114300" distR="114300" simplePos="0" relativeHeight="251660800" behindDoc="0" locked="0" layoutInCell="1" allowOverlap="1" wp14:anchorId="58508C63" wp14:editId="25268A02">
                <wp:simplePos x="0" y="0"/>
                <wp:positionH relativeFrom="column">
                  <wp:posOffset>-391461</wp:posOffset>
                </wp:positionH>
                <wp:positionV relativeFrom="paragraph">
                  <wp:posOffset>220546</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643D39" w:rsidRPr="008D5442" w:rsidRDefault="00643D39" w:rsidP="00643D39">
                            <w:pPr>
                              <w:widowControl w:val="0"/>
                              <w:spacing w:before="240" w:after="60"/>
                              <w:jc w:val="center"/>
                              <w:outlineLvl w:val="0"/>
                              <w:rPr>
                                <w:rFonts w:ascii="Calibri" w:eastAsia="Times New Roman" w:hAnsi="Calibri" w:cs="Arial"/>
                                <w:b/>
                                <w:bCs/>
                                <w:color w:val="0064A8"/>
                                <w:kern w:val="28"/>
                                <w:sz w:val="40"/>
                                <w:szCs w:val="32"/>
                              </w:rPr>
                            </w:pPr>
                            <w:r w:rsidRPr="008D5442">
                              <w:rPr>
                                <w:rFonts w:ascii="Calibri" w:eastAsia="Times New Roman" w:hAnsi="Calibri" w:cs="Arial"/>
                                <w:b/>
                                <w:bCs/>
                                <w:color w:val="0064A8"/>
                                <w:kern w:val="28"/>
                                <w:sz w:val="40"/>
                                <w:szCs w:val="32"/>
                              </w:rPr>
                              <w:t>ABANDONED GOODS: RESIDENTIAL TENANCY</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It is the responsibility of tenants to ensure that all of their belongings are removed from premises at the end of a tenancy.  However, if goods are left behind the </w:t>
                            </w:r>
                            <w:r w:rsidRPr="009B3A61">
                              <w:rPr>
                                <w:rFonts w:ascii="Calibri" w:eastAsia="Times New Roman" w:hAnsi="Calibri" w:cs="Times New Roman"/>
                                <w:i/>
                              </w:rPr>
                              <w:t>Residential Tenancies Act</w:t>
                            </w:r>
                            <w:r w:rsidRPr="008D5442">
                              <w:rPr>
                                <w:rFonts w:ascii="Calibri" w:eastAsia="Times New Roman" w:hAnsi="Calibri" w:cs="Times New Roman"/>
                              </w:rPr>
                              <w:t xml:space="preserve"> requires landlords to store them in a safe place and manner until they are either reclaimed or auctioned.</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However, if the goods left behind are perishable foods or of a value less than a fair estimate of the cost of their removal, storage and sale, then the landlord may remove, and destroy or dispose of the goods.</w:t>
                            </w:r>
                          </w:p>
                          <w:p w:rsidR="00643D39" w:rsidRPr="008D5442" w:rsidRDefault="00643D39" w:rsidP="00643D39">
                            <w:pPr>
                              <w:widowControl w:val="0"/>
                              <w:spacing w:line="240" w:lineRule="auto"/>
                              <w:jc w:val="both"/>
                              <w:rPr>
                                <w:rFonts w:ascii="Calibri" w:eastAsia="Times New Roman" w:hAnsi="Calibri" w:cs="Times New Roman"/>
                              </w:rPr>
                            </w:pP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r w:rsidRPr="008D5442">
                              <w:rPr>
                                <w:rFonts w:ascii="Calibri" w:eastAsia="Times New Roman" w:hAnsi="Calibri" w:cs="Arial"/>
                                <w:b/>
                                <w:bCs/>
                                <w:iCs/>
                                <w:color w:val="0064A8"/>
                                <w:sz w:val="28"/>
                                <w:szCs w:val="28"/>
                              </w:rPr>
                              <w:t>Notice Required</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Within 14 days of storing the goods, the landlord must:</w:t>
                            </w:r>
                          </w:p>
                          <w:p w:rsidR="00643D39" w:rsidRPr="008D5442" w:rsidRDefault="00643D39" w:rsidP="00643D39">
                            <w:pPr>
                              <w:widowControl w:val="0"/>
                              <w:numPr>
                                <w:ilvl w:val="0"/>
                                <w:numId w:val="3"/>
                              </w:numPr>
                              <w:spacing w:line="240" w:lineRule="auto"/>
                              <w:jc w:val="both"/>
                              <w:rPr>
                                <w:rFonts w:ascii="Calibri" w:eastAsia="Times New Roman" w:hAnsi="Calibri" w:cs="Times New Roman"/>
                              </w:rPr>
                            </w:pPr>
                            <w:r w:rsidRPr="008D5442">
                              <w:rPr>
                                <w:rFonts w:ascii="Calibri" w:eastAsia="Times New Roman" w:hAnsi="Calibri" w:cs="Times New Roman"/>
                              </w:rPr>
                              <w:t>give notice of the storage of the goods to the tenant, if they have left a forwarding address; and to</w:t>
                            </w:r>
                          </w:p>
                          <w:p w:rsidR="00643D39" w:rsidRPr="008D5442" w:rsidRDefault="00643D39" w:rsidP="00643D39">
                            <w:pPr>
                              <w:widowControl w:val="0"/>
                              <w:numPr>
                                <w:ilvl w:val="0"/>
                                <w:numId w:val="3"/>
                              </w:numPr>
                              <w:spacing w:line="240" w:lineRule="auto"/>
                              <w:jc w:val="both"/>
                              <w:rPr>
                                <w:rFonts w:ascii="Calibri" w:eastAsia="Times New Roman" w:hAnsi="Calibri" w:cs="Times New Roman"/>
                              </w:rPr>
                            </w:pPr>
                            <w:proofErr w:type="gramStart"/>
                            <w:r w:rsidRPr="008D5442">
                              <w:rPr>
                                <w:rFonts w:ascii="Calibri" w:eastAsia="Times New Roman" w:hAnsi="Calibri" w:cs="Times New Roman"/>
                              </w:rPr>
                              <w:t>any</w:t>
                            </w:r>
                            <w:proofErr w:type="gramEnd"/>
                            <w:r w:rsidRPr="008D5442">
                              <w:rPr>
                                <w:rFonts w:ascii="Calibri" w:eastAsia="Times New Roman" w:hAnsi="Calibri" w:cs="Times New Roman"/>
                              </w:rPr>
                              <w:t xml:space="preserve"> other person who may have an interest in the goods.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Also within 14 days of storing the goods the landlord must publish, in a newspaper that circulates throughout the </w:t>
                            </w:r>
                            <w:smartTag w:uri="urn:schemas-microsoft-com:office:smarttags" w:element="State">
                              <w:smartTag w:uri="urn:schemas-microsoft-com:office:smarttags" w:element="place">
                                <w:r w:rsidRPr="008D5442">
                                  <w:rPr>
                                    <w:rFonts w:ascii="Calibri" w:eastAsia="Times New Roman" w:hAnsi="Calibri" w:cs="Times New Roman"/>
                                  </w:rPr>
                                  <w:t>Northern Territory</w:t>
                                </w:r>
                              </w:smartTag>
                            </w:smartTag>
                            <w:r w:rsidRPr="008D5442">
                              <w:rPr>
                                <w:rFonts w:ascii="Calibri" w:eastAsia="Times New Roman" w:hAnsi="Calibri" w:cs="Times New Roman"/>
                              </w:rPr>
                              <w:t>, a notice that they have stored the goods.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The notice required to be published in the newspaper and to be sent to the tenant is prescribed under the </w:t>
                            </w:r>
                            <w:r w:rsidRPr="008D5442">
                              <w:rPr>
                                <w:rFonts w:ascii="Calibri" w:eastAsia="Times New Roman" w:hAnsi="Calibri" w:cs="Times New Roman"/>
                                <w:i/>
                              </w:rPr>
                              <w:t xml:space="preserve">Residential Tenancies Act </w:t>
                            </w:r>
                            <w:r w:rsidRPr="008D5442">
                              <w:rPr>
                                <w:rFonts w:ascii="Calibri" w:eastAsia="Times New Roman" w:hAnsi="Calibri" w:cs="Times New Roman"/>
                              </w:rPr>
                              <w:t xml:space="preserve">and is on the </w:t>
                            </w:r>
                            <w:r>
                              <w:rPr>
                                <w:rFonts w:ascii="Calibri" w:eastAsia="Times New Roman" w:hAnsi="Calibri" w:cs="Times New Roman"/>
                              </w:rPr>
                              <w:t>last page</w:t>
                            </w:r>
                            <w:r w:rsidRPr="008D5442">
                              <w:rPr>
                                <w:rFonts w:ascii="Calibri" w:eastAsia="Times New Roman" w:hAnsi="Calibri" w:cs="Times New Roman"/>
                              </w:rPr>
                              <w:t xml:space="preserve"> of this Fact Sheet.</w:t>
                            </w:r>
                          </w:p>
                          <w:p w:rsidR="00643D39" w:rsidRPr="008D5442" w:rsidRDefault="00643D39" w:rsidP="00643D39">
                            <w:pPr>
                              <w:widowControl w:val="0"/>
                              <w:spacing w:line="240" w:lineRule="auto"/>
                              <w:jc w:val="both"/>
                              <w:rPr>
                                <w:rFonts w:ascii="Calibri" w:eastAsia="Times New Roman" w:hAnsi="Calibri" w:cs="Times New Roman"/>
                              </w:rPr>
                            </w:pP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r w:rsidRPr="008D5442">
                              <w:rPr>
                                <w:rFonts w:ascii="Calibri" w:eastAsia="Times New Roman" w:hAnsi="Calibri" w:cs="Arial"/>
                                <w:b/>
                                <w:bCs/>
                                <w:iCs/>
                                <w:color w:val="0064A8"/>
                                <w:sz w:val="28"/>
                                <w:szCs w:val="28"/>
                              </w:rPr>
                              <w:t>Collection of Goods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A person who is entitled to possession of the goods may reclaim them from the landlord.  However, before reclaiming the goods the person is required to pay the landlord for the reasonable costs of their removal and storage and the cost of publishing the notice in a newspaper.</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 </w:t>
                            </w: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smartTag w:uri="urn:schemas-microsoft-com:office:smarttags" w:element="place">
                              <w:smartTag w:uri="urn:schemas-microsoft-com:office:smarttags" w:element="City">
                                <w:r w:rsidRPr="008D5442">
                                  <w:rPr>
                                    <w:rFonts w:ascii="Calibri" w:eastAsia="Times New Roman" w:hAnsi="Calibri" w:cs="Arial"/>
                                    <w:b/>
                                    <w:bCs/>
                                    <w:iCs/>
                                    <w:color w:val="0064A8"/>
                                    <w:sz w:val="28"/>
                                    <w:szCs w:val="28"/>
                                  </w:rPr>
                                  <w:t>Sale</w:t>
                                </w:r>
                              </w:smartTag>
                            </w:smartTag>
                            <w:r w:rsidRPr="008D5442">
                              <w:rPr>
                                <w:rFonts w:ascii="Calibri" w:eastAsia="Times New Roman" w:hAnsi="Calibri" w:cs="Arial"/>
                                <w:b/>
                                <w:bCs/>
                                <w:iCs/>
                                <w:color w:val="0064A8"/>
                                <w:sz w:val="28"/>
                                <w:szCs w:val="28"/>
                              </w:rPr>
                              <w:t xml:space="preserve"> by Auction</w:t>
                            </w:r>
                          </w:p>
                          <w:p w:rsidR="00643D39"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If the goods are not reclaimed within 30 days after the date on which the landlord took possession of the premises, the landlord is required to arrange for them to be sold by public auction as soon as practicable after this time.</w:t>
                            </w:r>
                          </w:p>
                          <w:p w:rsidR="00430AF0" w:rsidRPr="00430AF0" w:rsidRDefault="00430AF0" w:rsidP="00430AF0">
                            <w:pPr>
                              <w:ind w:firstLine="142"/>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30.8pt;margin-top:17.35pt;width:513.75pt;height:5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" filled="f" stroked="f">
                <v:textbox>
                  <w:txbxContent>
                    <w:p w:rsidR="00643D39" w:rsidRPr="008D5442" w:rsidRDefault="00643D39" w:rsidP="00643D39">
                      <w:pPr>
                        <w:widowControl w:val="0"/>
                        <w:spacing w:before="240" w:after="60"/>
                        <w:jc w:val="center"/>
                        <w:outlineLvl w:val="0"/>
                        <w:rPr>
                          <w:rFonts w:ascii="Calibri" w:eastAsia="Times New Roman" w:hAnsi="Calibri" w:cs="Arial"/>
                          <w:b/>
                          <w:bCs/>
                          <w:color w:val="0064A8"/>
                          <w:kern w:val="28"/>
                          <w:sz w:val="40"/>
                          <w:szCs w:val="32"/>
                        </w:rPr>
                      </w:pPr>
                      <w:r w:rsidRPr="008D5442">
                        <w:rPr>
                          <w:rFonts w:ascii="Calibri" w:eastAsia="Times New Roman" w:hAnsi="Calibri" w:cs="Arial"/>
                          <w:b/>
                          <w:bCs/>
                          <w:color w:val="0064A8"/>
                          <w:kern w:val="28"/>
                          <w:sz w:val="40"/>
                          <w:szCs w:val="32"/>
                        </w:rPr>
                        <w:t>ABANDONED GOODS: RESIDENTIAL TENANCY</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It is the responsibility of tenants to ensure that all of their belongings are removed from premises at the end of a tenancy.  However, if goods are left behind the </w:t>
                      </w:r>
                      <w:r w:rsidRPr="009B3A61">
                        <w:rPr>
                          <w:rFonts w:ascii="Calibri" w:eastAsia="Times New Roman" w:hAnsi="Calibri" w:cs="Times New Roman"/>
                          <w:i/>
                        </w:rPr>
                        <w:t>Residential Tenancies Act</w:t>
                      </w:r>
                      <w:r w:rsidRPr="008D5442">
                        <w:rPr>
                          <w:rFonts w:ascii="Calibri" w:eastAsia="Times New Roman" w:hAnsi="Calibri" w:cs="Times New Roman"/>
                        </w:rPr>
                        <w:t xml:space="preserve"> requires landlords to store them in a safe place and manner until they are either reclaimed or auctioned.</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However, if the goods left behind are perishable foods or of a value less than a fair estimate of the cost of their removal, storage and sale, then the landlord may remove, and destroy or dispose of the goods.</w:t>
                      </w:r>
                    </w:p>
                    <w:p w:rsidR="00643D39" w:rsidRPr="008D5442" w:rsidRDefault="00643D39" w:rsidP="00643D39">
                      <w:pPr>
                        <w:widowControl w:val="0"/>
                        <w:spacing w:line="240" w:lineRule="auto"/>
                        <w:jc w:val="both"/>
                        <w:rPr>
                          <w:rFonts w:ascii="Calibri" w:eastAsia="Times New Roman" w:hAnsi="Calibri" w:cs="Times New Roman"/>
                        </w:rPr>
                      </w:pP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r w:rsidRPr="008D5442">
                        <w:rPr>
                          <w:rFonts w:ascii="Calibri" w:eastAsia="Times New Roman" w:hAnsi="Calibri" w:cs="Arial"/>
                          <w:b/>
                          <w:bCs/>
                          <w:iCs/>
                          <w:color w:val="0064A8"/>
                          <w:sz w:val="28"/>
                          <w:szCs w:val="28"/>
                        </w:rPr>
                        <w:t>Notice Required</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Within 14 days of storing the goods, the landlord must:</w:t>
                      </w:r>
                    </w:p>
                    <w:p w:rsidR="00643D39" w:rsidRPr="008D5442" w:rsidRDefault="00643D39" w:rsidP="00643D39">
                      <w:pPr>
                        <w:widowControl w:val="0"/>
                        <w:numPr>
                          <w:ilvl w:val="0"/>
                          <w:numId w:val="3"/>
                        </w:numPr>
                        <w:spacing w:line="240" w:lineRule="auto"/>
                        <w:jc w:val="both"/>
                        <w:rPr>
                          <w:rFonts w:ascii="Calibri" w:eastAsia="Times New Roman" w:hAnsi="Calibri" w:cs="Times New Roman"/>
                        </w:rPr>
                      </w:pPr>
                      <w:r w:rsidRPr="008D5442">
                        <w:rPr>
                          <w:rFonts w:ascii="Calibri" w:eastAsia="Times New Roman" w:hAnsi="Calibri" w:cs="Times New Roman"/>
                        </w:rPr>
                        <w:t>give notice of the storage of the goods to the tenant, if they have left a forwarding address; and to</w:t>
                      </w:r>
                    </w:p>
                    <w:p w:rsidR="00643D39" w:rsidRPr="008D5442" w:rsidRDefault="00643D39" w:rsidP="00643D39">
                      <w:pPr>
                        <w:widowControl w:val="0"/>
                        <w:numPr>
                          <w:ilvl w:val="0"/>
                          <w:numId w:val="3"/>
                        </w:numPr>
                        <w:spacing w:line="240" w:lineRule="auto"/>
                        <w:jc w:val="both"/>
                        <w:rPr>
                          <w:rFonts w:ascii="Calibri" w:eastAsia="Times New Roman" w:hAnsi="Calibri" w:cs="Times New Roman"/>
                        </w:rPr>
                      </w:pPr>
                      <w:proofErr w:type="gramStart"/>
                      <w:r w:rsidRPr="008D5442">
                        <w:rPr>
                          <w:rFonts w:ascii="Calibri" w:eastAsia="Times New Roman" w:hAnsi="Calibri" w:cs="Times New Roman"/>
                        </w:rPr>
                        <w:t>any</w:t>
                      </w:r>
                      <w:proofErr w:type="gramEnd"/>
                      <w:r w:rsidRPr="008D5442">
                        <w:rPr>
                          <w:rFonts w:ascii="Calibri" w:eastAsia="Times New Roman" w:hAnsi="Calibri" w:cs="Times New Roman"/>
                        </w:rPr>
                        <w:t xml:space="preserve"> other person who may have an interest in the goods.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Also within 14 days of storing the goods the landlord must publish, in a newspaper that circulates throughout the </w:t>
                      </w:r>
                      <w:smartTag w:uri="urn:schemas-microsoft-com:office:smarttags" w:element="State">
                        <w:smartTag w:uri="urn:schemas-microsoft-com:office:smarttags" w:element="place">
                          <w:r w:rsidRPr="008D5442">
                            <w:rPr>
                              <w:rFonts w:ascii="Calibri" w:eastAsia="Times New Roman" w:hAnsi="Calibri" w:cs="Times New Roman"/>
                            </w:rPr>
                            <w:t>Northern Territory</w:t>
                          </w:r>
                        </w:smartTag>
                      </w:smartTag>
                      <w:r w:rsidRPr="008D5442">
                        <w:rPr>
                          <w:rFonts w:ascii="Calibri" w:eastAsia="Times New Roman" w:hAnsi="Calibri" w:cs="Times New Roman"/>
                        </w:rPr>
                        <w:t>, a notice that they have stored the goods.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The notice required to be published in the newspaper and to be sent to the tenant is prescribed under the </w:t>
                      </w:r>
                      <w:r w:rsidRPr="008D5442">
                        <w:rPr>
                          <w:rFonts w:ascii="Calibri" w:eastAsia="Times New Roman" w:hAnsi="Calibri" w:cs="Times New Roman"/>
                          <w:i/>
                        </w:rPr>
                        <w:t xml:space="preserve">Residential Tenancies Act </w:t>
                      </w:r>
                      <w:r w:rsidRPr="008D5442">
                        <w:rPr>
                          <w:rFonts w:ascii="Calibri" w:eastAsia="Times New Roman" w:hAnsi="Calibri" w:cs="Times New Roman"/>
                        </w:rPr>
                        <w:t xml:space="preserve">and is on the </w:t>
                      </w:r>
                      <w:r>
                        <w:rPr>
                          <w:rFonts w:ascii="Calibri" w:eastAsia="Times New Roman" w:hAnsi="Calibri" w:cs="Times New Roman"/>
                        </w:rPr>
                        <w:t>last page</w:t>
                      </w:r>
                      <w:r w:rsidRPr="008D5442">
                        <w:rPr>
                          <w:rFonts w:ascii="Calibri" w:eastAsia="Times New Roman" w:hAnsi="Calibri" w:cs="Times New Roman"/>
                        </w:rPr>
                        <w:t xml:space="preserve"> of this Fact Sheet.</w:t>
                      </w:r>
                    </w:p>
                    <w:p w:rsidR="00643D39" w:rsidRPr="008D5442" w:rsidRDefault="00643D39" w:rsidP="00643D39">
                      <w:pPr>
                        <w:widowControl w:val="0"/>
                        <w:spacing w:line="240" w:lineRule="auto"/>
                        <w:jc w:val="both"/>
                        <w:rPr>
                          <w:rFonts w:ascii="Calibri" w:eastAsia="Times New Roman" w:hAnsi="Calibri" w:cs="Times New Roman"/>
                        </w:rPr>
                      </w:pP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r w:rsidRPr="008D5442">
                        <w:rPr>
                          <w:rFonts w:ascii="Calibri" w:eastAsia="Times New Roman" w:hAnsi="Calibri" w:cs="Arial"/>
                          <w:b/>
                          <w:bCs/>
                          <w:iCs/>
                          <w:color w:val="0064A8"/>
                          <w:sz w:val="28"/>
                          <w:szCs w:val="28"/>
                        </w:rPr>
                        <w:t>Collection of Goods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A person who is entitled to possession of the goods may reclaim them from the landlord.  However, before reclaiming the goods the person is required to pay the landlord for the reasonable costs of their removal and storage and the cost of publishing the notice in a newspaper.</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 </w:t>
                      </w: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smartTag w:uri="urn:schemas-microsoft-com:office:smarttags" w:element="place">
                        <w:smartTag w:uri="urn:schemas-microsoft-com:office:smarttags" w:element="City">
                          <w:r w:rsidRPr="008D5442">
                            <w:rPr>
                              <w:rFonts w:ascii="Calibri" w:eastAsia="Times New Roman" w:hAnsi="Calibri" w:cs="Arial"/>
                              <w:b/>
                              <w:bCs/>
                              <w:iCs/>
                              <w:color w:val="0064A8"/>
                              <w:sz w:val="28"/>
                              <w:szCs w:val="28"/>
                            </w:rPr>
                            <w:t>Sale</w:t>
                          </w:r>
                        </w:smartTag>
                      </w:smartTag>
                      <w:r w:rsidRPr="008D5442">
                        <w:rPr>
                          <w:rFonts w:ascii="Calibri" w:eastAsia="Times New Roman" w:hAnsi="Calibri" w:cs="Arial"/>
                          <w:b/>
                          <w:bCs/>
                          <w:iCs/>
                          <w:color w:val="0064A8"/>
                          <w:sz w:val="28"/>
                          <w:szCs w:val="28"/>
                        </w:rPr>
                        <w:t xml:space="preserve"> by Auction</w:t>
                      </w:r>
                    </w:p>
                    <w:p w:rsidR="00643D39"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If the goods are not reclaimed within 30 days after the date on which the landlord took possession of the premises, the landlord is required to arrange for them to be sold by public auction as soon as practicable after this time.</w:t>
                      </w:r>
                    </w:p>
                    <w:p w:rsidR="00430AF0" w:rsidRPr="00430AF0" w:rsidRDefault="00430AF0" w:rsidP="00430AF0">
                      <w:pPr>
                        <w:ind w:firstLine="142"/>
                        <w:rPr>
                          <w:sz w:val="24"/>
                        </w:rPr>
                      </w:pPr>
                    </w:p>
                  </w:txbxContent>
                </v:textbox>
              </v:shape>
            </w:pict>
          </mc:Fallback>
        </mc:AlternateContent>
      </w:r>
      <w:r w:rsidR="005F05C7">
        <w:rPr>
          <w:noProof/>
          <w:lang w:eastAsia="en-AU"/>
        </w:rPr>
        <w:drawing>
          <wp:anchor distT="0" distB="0" distL="114300" distR="114300" simplePos="0" relativeHeight="251660800" behindDoc="1" locked="0" layoutInCell="1" allowOverlap="1" wp14:anchorId="4050D552" wp14:editId="781478C9">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p w:rsidR="00430AF0" w:rsidRDefault="00430AF0">
      <w:r>
        <w:br w:type="page"/>
      </w:r>
    </w:p>
    <w:p w:rsidR="005F05C7" w:rsidRDefault="00EC1BF6">
      <w:pPr>
        <w:rPr>
          <w:noProof/>
          <w:lang w:eastAsia="en-AU"/>
        </w:rPr>
      </w:pPr>
      <w:r>
        <w:rPr>
          <w:noProof/>
          <w:lang w:eastAsia="en-AU"/>
        </w:rPr>
        <w:lastRenderedPageBreak/>
        <mc:AlternateContent>
          <mc:Choice Requires="wps">
            <w:drawing>
              <wp:anchor distT="0" distB="0" distL="114300" distR="114300" simplePos="0" relativeHeight="251668480" behindDoc="0" locked="0" layoutInCell="1" allowOverlap="1" wp14:anchorId="377C54EA" wp14:editId="37D264A8">
                <wp:simplePos x="0" y="0"/>
                <wp:positionH relativeFrom="column">
                  <wp:posOffset>-439947</wp:posOffset>
                </wp:positionH>
                <wp:positionV relativeFrom="paragraph">
                  <wp:posOffset>250166</wp:posOffset>
                </wp:positionV>
                <wp:extent cx="6685472" cy="8467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472" cy="8467725"/>
                        </a:xfrm>
                        <a:prstGeom prst="rect">
                          <a:avLst/>
                        </a:prstGeom>
                        <a:noFill/>
                        <a:ln w="9525">
                          <a:noFill/>
                          <a:miter lim="800000"/>
                          <a:headEnd/>
                          <a:tailEnd/>
                        </a:ln>
                      </wps:spPr>
                      <wps:txbx>
                        <w:txbxContent>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On the sale of the goods by auction the landlord may retain out of the money from the sale:</w:t>
                            </w:r>
                          </w:p>
                          <w:p w:rsidR="00643D39" w:rsidRPr="008D5442" w:rsidRDefault="00643D39" w:rsidP="00643D39">
                            <w:pPr>
                              <w:widowControl w:val="0"/>
                              <w:numPr>
                                <w:ilvl w:val="0"/>
                                <w:numId w:val="4"/>
                              </w:numPr>
                              <w:spacing w:line="240" w:lineRule="auto"/>
                              <w:jc w:val="both"/>
                              <w:rPr>
                                <w:rFonts w:ascii="Calibri" w:eastAsia="Times New Roman" w:hAnsi="Calibri" w:cs="Times New Roman"/>
                              </w:rPr>
                            </w:pPr>
                            <w:r w:rsidRPr="008D5442">
                              <w:rPr>
                                <w:rFonts w:ascii="Calibri" w:eastAsia="Times New Roman" w:hAnsi="Calibri" w:cs="Times New Roman"/>
                              </w:rPr>
                              <w:t>the reasonable costs of removing, storing and selling the goods;</w:t>
                            </w:r>
                          </w:p>
                          <w:p w:rsidR="00643D39" w:rsidRPr="008D5442" w:rsidRDefault="00643D39" w:rsidP="00643D39">
                            <w:pPr>
                              <w:widowControl w:val="0"/>
                              <w:numPr>
                                <w:ilvl w:val="0"/>
                                <w:numId w:val="4"/>
                              </w:numPr>
                              <w:spacing w:line="240" w:lineRule="auto"/>
                              <w:jc w:val="both"/>
                              <w:rPr>
                                <w:rFonts w:ascii="Calibri" w:eastAsia="Times New Roman" w:hAnsi="Calibri" w:cs="Times New Roman"/>
                              </w:rPr>
                            </w:pPr>
                            <w:r w:rsidRPr="008D5442">
                              <w:rPr>
                                <w:rFonts w:ascii="Calibri" w:eastAsia="Times New Roman" w:hAnsi="Calibri" w:cs="Times New Roman"/>
                              </w:rPr>
                              <w:t>the reasonable costs of putting a notice about storing the goods in a newspaper; and</w:t>
                            </w:r>
                          </w:p>
                          <w:p w:rsidR="00643D39" w:rsidRPr="008D5442" w:rsidRDefault="00643D39" w:rsidP="00643D39">
                            <w:pPr>
                              <w:widowControl w:val="0"/>
                              <w:numPr>
                                <w:ilvl w:val="0"/>
                                <w:numId w:val="4"/>
                              </w:numPr>
                              <w:spacing w:line="240" w:lineRule="auto"/>
                              <w:jc w:val="both"/>
                              <w:rPr>
                                <w:rFonts w:ascii="Calibri" w:eastAsia="Times New Roman" w:hAnsi="Calibri" w:cs="Times New Roman"/>
                              </w:rPr>
                            </w:pPr>
                            <w:proofErr w:type="gramStart"/>
                            <w:r w:rsidRPr="008D5442">
                              <w:rPr>
                                <w:rFonts w:ascii="Calibri" w:eastAsia="Times New Roman" w:hAnsi="Calibri" w:cs="Times New Roman"/>
                              </w:rPr>
                              <w:t>any</w:t>
                            </w:r>
                            <w:proofErr w:type="gramEnd"/>
                            <w:r w:rsidRPr="008D5442">
                              <w:rPr>
                                <w:rFonts w:ascii="Calibri" w:eastAsia="Times New Roman" w:hAnsi="Calibri" w:cs="Times New Roman"/>
                              </w:rPr>
                              <w:t xml:space="preserve"> amounts owed to the landlord under the tenancy agreement.</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Any money that is left from the sale must be paid to the owner of the goods, or if they cannot be contacted, to the Commissioner of Tenancies to hold in trust for the owner.</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Purchasers of abandoned goods sold at auction acquire a good</w:t>
                            </w:r>
                            <w:r>
                              <w:rPr>
                                <w:rFonts w:ascii="Calibri" w:eastAsia="Times New Roman" w:hAnsi="Calibri" w:cs="Times New Roman"/>
                              </w:rPr>
                              <w:t>s</w:t>
                            </w:r>
                            <w:r w:rsidRPr="008D5442">
                              <w:rPr>
                                <w:rFonts w:ascii="Calibri" w:eastAsia="Times New Roman" w:hAnsi="Calibri" w:cs="Times New Roman"/>
                              </w:rPr>
                              <w:t xml:space="preserve"> title to the goods that defeats the tenant’s interest in the goods.</w:t>
                            </w:r>
                          </w:p>
                          <w:p w:rsidR="00643D39" w:rsidRPr="008D5442" w:rsidRDefault="00643D39" w:rsidP="00643D39">
                            <w:pPr>
                              <w:widowControl w:val="0"/>
                              <w:spacing w:line="240" w:lineRule="auto"/>
                              <w:jc w:val="both"/>
                              <w:rPr>
                                <w:rFonts w:ascii="Calibri" w:eastAsia="Times New Roman" w:hAnsi="Calibri" w:cs="Times New Roman"/>
                              </w:rPr>
                            </w:pP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r w:rsidRPr="008D5442">
                              <w:rPr>
                                <w:rFonts w:ascii="Calibri" w:eastAsia="Times New Roman" w:hAnsi="Calibri" w:cs="Arial"/>
                                <w:b/>
                                <w:bCs/>
                                <w:iCs/>
                                <w:color w:val="0064A8"/>
                                <w:sz w:val="28"/>
                                <w:szCs w:val="28"/>
                              </w:rPr>
                              <w:t>D</w:t>
                            </w:r>
                            <w:r>
                              <w:rPr>
                                <w:rFonts w:ascii="Calibri" w:eastAsia="Times New Roman" w:hAnsi="Calibri" w:cs="Arial"/>
                                <w:b/>
                                <w:bCs/>
                                <w:iCs/>
                                <w:color w:val="0064A8"/>
                                <w:sz w:val="28"/>
                                <w:szCs w:val="28"/>
                              </w:rPr>
                              <w:t>isputes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If a dispute arises between a </w:t>
                            </w:r>
                            <w:proofErr w:type="gramStart"/>
                            <w:r w:rsidRPr="008D5442">
                              <w:rPr>
                                <w:rFonts w:ascii="Calibri" w:eastAsia="Times New Roman" w:hAnsi="Calibri" w:cs="Times New Roman"/>
                              </w:rPr>
                              <w:t>landlord</w:t>
                            </w:r>
                            <w:proofErr w:type="gramEnd"/>
                            <w:r w:rsidRPr="008D5442">
                              <w:rPr>
                                <w:rFonts w:ascii="Calibri" w:eastAsia="Times New Roman" w:hAnsi="Calibri" w:cs="Times New Roman"/>
                              </w:rPr>
                              <w:t xml:space="preserve"> or tenant during the process of disposing of abandoned goods, either party may refer the matter to the </w:t>
                            </w:r>
                            <w:r>
                              <w:rPr>
                                <w:rFonts w:ascii="Calibri" w:eastAsia="Times New Roman" w:hAnsi="Calibri" w:cs="Times New Roman"/>
                              </w:rPr>
                              <w:t>Northern Territory Civil and Administrative Tribunal (NTCAT)</w:t>
                            </w:r>
                            <w:r w:rsidRPr="008D5442">
                              <w:rPr>
                                <w:rFonts w:ascii="Calibri" w:eastAsia="Times New Roman" w:hAnsi="Calibri" w:cs="Times New Roman"/>
                              </w:rPr>
                              <w:t xml:space="preserve"> to resolve.</w:t>
                            </w:r>
                          </w:p>
                          <w:p w:rsidR="00643D39" w:rsidRDefault="00643D39" w:rsidP="00643D39"/>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54EA" id="_x0000_s1028" type="#_x0000_t202" style="position:absolute;margin-left:-34.65pt;margin-top:19.7pt;width:526.4pt;height:6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" filled="f" stroked="f">
                <v:textbox>
                  <w:txbxContent>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On the sale of the goods by auction the landlord may retain out of the money from the sale:</w:t>
                      </w:r>
                    </w:p>
                    <w:p w:rsidR="00643D39" w:rsidRPr="008D5442" w:rsidRDefault="00643D39" w:rsidP="00643D39">
                      <w:pPr>
                        <w:widowControl w:val="0"/>
                        <w:numPr>
                          <w:ilvl w:val="0"/>
                          <w:numId w:val="4"/>
                        </w:numPr>
                        <w:spacing w:line="240" w:lineRule="auto"/>
                        <w:jc w:val="both"/>
                        <w:rPr>
                          <w:rFonts w:ascii="Calibri" w:eastAsia="Times New Roman" w:hAnsi="Calibri" w:cs="Times New Roman"/>
                        </w:rPr>
                      </w:pPr>
                      <w:r w:rsidRPr="008D5442">
                        <w:rPr>
                          <w:rFonts w:ascii="Calibri" w:eastAsia="Times New Roman" w:hAnsi="Calibri" w:cs="Times New Roman"/>
                        </w:rPr>
                        <w:t>the reasonable costs of removing, storing and selling the goods;</w:t>
                      </w:r>
                    </w:p>
                    <w:p w:rsidR="00643D39" w:rsidRPr="008D5442" w:rsidRDefault="00643D39" w:rsidP="00643D39">
                      <w:pPr>
                        <w:widowControl w:val="0"/>
                        <w:numPr>
                          <w:ilvl w:val="0"/>
                          <w:numId w:val="4"/>
                        </w:numPr>
                        <w:spacing w:line="240" w:lineRule="auto"/>
                        <w:jc w:val="both"/>
                        <w:rPr>
                          <w:rFonts w:ascii="Calibri" w:eastAsia="Times New Roman" w:hAnsi="Calibri" w:cs="Times New Roman"/>
                        </w:rPr>
                      </w:pPr>
                      <w:r w:rsidRPr="008D5442">
                        <w:rPr>
                          <w:rFonts w:ascii="Calibri" w:eastAsia="Times New Roman" w:hAnsi="Calibri" w:cs="Times New Roman"/>
                        </w:rPr>
                        <w:t>the reasonable costs of putting a notice about storing the goods in a newspaper; and</w:t>
                      </w:r>
                    </w:p>
                    <w:p w:rsidR="00643D39" w:rsidRPr="008D5442" w:rsidRDefault="00643D39" w:rsidP="00643D39">
                      <w:pPr>
                        <w:widowControl w:val="0"/>
                        <w:numPr>
                          <w:ilvl w:val="0"/>
                          <w:numId w:val="4"/>
                        </w:numPr>
                        <w:spacing w:line="240" w:lineRule="auto"/>
                        <w:jc w:val="both"/>
                        <w:rPr>
                          <w:rFonts w:ascii="Calibri" w:eastAsia="Times New Roman" w:hAnsi="Calibri" w:cs="Times New Roman"/>
                        </w:rPr>
                      </w:pPr>
                      <w:proofErr w:type="gramStart"/>
                      <w:r w:rsidRPr="008D5442">
                        <w:rPr>
                          <w:rFonts w:ascii="Calibri" w:eastAsia="Times New Roman" w:hAnsi="Calibri" w:cs="Times New Roman"/>
                        </w:rPr>
                        <w:t>any</w:t>
                      </w:r>
                      <w:proofErr w:type="gramEnd"/>
                      <w:r w:rsidRPr="008D5442">
                        <w:rPr>
                          <w:rFonts w:ascii="Calibri" w:eastAsia="Times New Roman" w:hAnsi="Calibri" w:cs="Times New Roman"/>
                        </w:rPr>
                        <w:t xml:space="preserve"> amounts owed to the landlord under the tenancy agreement.</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Any money that is left from the sale must be paid to the owner of the goods, or if they cannot be contacted, to the Commissioner of Tenancies to hold in trust for the owner.</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Purchasers of abandoned goods sold at auction acquire a good</w:t>
                      </w:r>
                      <w:r>
                        <w:rPr>
                          <w:rFonts w:ascii="Calibri" w:eastAsia="Times New Roman" w:hAnsi="Calibri" w:cs="Times New Roman"/>
                        </w:rPr>
                        <w:t>s</w:t>
                      </w:r>
                      <w:r w:rsidRPr="008D5442">
                        <w:rPr>
                          <w:rFonts w:ascii="Calibri" w:eastAsia="Times New Roman" w:hAnsi="Calibri" w:cs="Times New Roman"/>
                        </w:rPr>
                        <w:t xml:space="preserve"> title to the goods that defeats the tenant’s interest in the goods.</w:t>
                      </w:r>
                    </w:p>
                    <w:p w:rsidR="00643D39" w:rsidRPr="008D5442" w:rsidRDefault="00643D39" w:rsidP="00643D39">
                      <w:pPr>
                        <w:widowControl w:val="0"/>
                        <w:spacing w:line="240" w:lineRule="auto"/>
                        <w:jc w:val="both"/>
                        <w:rPr>
                          <w:rFonts w:ascii="Calibri" w:eastAsia="Times New Roman" w:hAnsi="Calibri" w:cs="Times New Roman"/>
                        </w:rPr>
                      </w:pPr>
                    </w:p>
                    <w:p w:rsidR="00643D39" w:rsidRPr="008D5442" w:rsidRDefault="00643D39" w:rsidP="00643D39">
                      <w:pPr>
                        <w:keepNext/>
                        <w:widowControl w:val="0"/>
                        <w:spacing w:before="240" w:after="60"/>
                        <w:jc w:val="both"/>
                        <w:outlineLvl w:val="1"/>
                        <w:rPr>
                          <w:rFonts w:ascii="Calibri" w:eastAsia="Times New Roman" w:hAnsi="Calibri" w:cs="Arial"/>
                          <w:b/>
                          <w:bCs/>
                          <w:iCs/>
                          <w:color w:val="0064A8"/>
                          <w:sz w:val="28"/>
                          <w:szCs w:val="28"/>
                        </w:rPr>
                      </w:pPr>
                      <w:r w:rsidRPr="008D5442">
                        <w:rPr>
                          <w:rFonts w:ascii="Calibri" w:eastAsia="Times New Roman" w:hAnsi="Calibri" w:cs="Arial"/>
                          <w:b/>
                          <w:bCs/>
                          <w:iCs/>
                          <w:color w:val="0064A8"/>
                          <w:sz w:val="28"/>
                          <w:szCs w:val="28"/>
                        </w:rPr>
                        <w:t>D</w:t>
                      </w:r>
                      <w:r>
                        <w:rPr>
                          <w:rFonts w:ascii="Calibri" w:eastAsia="Times New Roman" w:hAnsi="Calibri" w:cs="Arial"/>
                          <w:b/>
                          <w:bCs/>
                          <w:iCs/>
                          <w:color w:val="0064A8"/>
                          <w:sz w:val="28"/>
                          <w:szCs w:val="28"/>
                        </w:rPr>
                        <w:t>isputes</w:t>
                      </w:r>
                    </w:p>
                    <w:p w:rsidR="00643D39" w:rsidRPr="008D5442" w:rsidRDefault="00643D39" w:rsidP="00643D39">
                      <w:pPr>
                        <w:widowControl w:val="0"/>
                        <w:spacing w:line="240" w:lineRule="auto"/>
                        <w:jc w:val="both"/>
                        <w:rPr>
                          <w:rFonts w:ascii="Calibri" w:eastAsia="Times New Roman" w:hAnsi="Calibri" w:cs="Times New Roman"/>
                        </w:rPr>
                      </w:pPr>
                      <w:r w:rsidRPr="008D5442">
                        <w:rPr>
                          <w:rFonts w:ascii="Calibri" w:eastAsia="Times New Roman" w:hAnsi="Calibri" w:cs="Times New Roman"/>
                        </w:rPr>
                        <w:t xml:space="preserve">If a dispute arises between a </w:t>
                      </w:r>
                      <w:proofErr w:type="gramStart"/>
                      <w:r w:rsidRPr="008D5442">
                        <w:rPr>
                          <w:rFonts w:ascii="Calibri" w:eastAsia="Times New Roman" w:hAnsi="Calibri" w:cs="Times New Roman"/>
                        </w:rPr>
                        <w:t>landlord</w:t>
                      </w:r>
                      <w:proofErr w:type="gramEnd"/>
                      <w:r w:rsidRPr="008D5442">
                        <w:rPr>
                          <w:rFonts w:ascii="Calibri" w:eastAsia="Times New Roman" w:hAnsi="Calibri" w:cs="Times New Roman"/>
                        </w:rPr>
                        <w:t xml:space="preserve"> or tenant during the process of disposing of abandoned goods, either party may refer the matter to the </w:t>
                      </w:r>
                      <w:r>
                        <w:rPr>
                          <w:rFonts w:ascii="Calibri" w:eastAsia="Times New Roman" w:hAnsi="Calibri" w:cs="Times New Roman"/>
                        </w:rPr>
                        <w:t>Northern Territory Civil and Administrative Tribunal (NTCAT)</w:t>
                      </w:r>
                      <w:r w:rsidRPr="008D5442">
                        <w:rPr>
                          <w:rFonts w:ascii="Calibri" w:eastAsia="Times New Roman" w:hAnsi="Calibri" w:cs="Times New Roman"/>
                        </w:rPr>
                        <w:t xml:space="preserve"> to resolve.</w:t>
                      </w:r>
                    </w:p>
                    <w:p w:rsidR="00643D39" w:rsidRDefault="00643D39" w:rsidP="00643D39"/>
                    <w:p w:rsidR="005F05C7" w:rsidRDefault="005F05C7"/>
                  </w:txbxContent>
                </v:textbox>
              </v:shape>
            </w:pict>
          </mc:Fallback>
        </mc:AlternateContent>
      </w:r>
      <w:r w:rsidR="005F05C7">
        <w:rPr>
          <w:noProof/>
          <w:lang w:eastAsia="en-AU"/>
        </w:rPr>
        <w:drawing>
          <wp:anchor distT="0" distB="0" distL="114300" distR="114300" simplePos="0" relativeHeight="251672576" behindDoc="1" locked="0" layoutInCell="1" allowOverlap="1" wp14:anchorId="6162891F" wp14:editId="1C335244">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p w:rsidR="00CC733E" w:rsidRDefault="005E71D8">
      <w:pPr>
        <w:rPr>
          <w:noProof/>
          <w:lang w:eastAsia="en-AU"/>
        </w:rPr>
      </w:pPr>
      <w:r>
        <w:rPr>
          <w:noProof/>
          <w:lang w:eastAsia="en-AU"/>
        </w:rPr>
        <w:br/>
      </w:r>
    </w:p>
    <w:p w:rsidR="00CC733E" w:rsidRDefault="00CC733E">
      <w:pPr>
        <w:rPr>
          <w:noProof/>
          <w:lang w:eastAsia="en-AU"/>
        </w:rPr>
      </w:pPr>
      <w:r>
        <w:rPr>
          <w:noProof/>
          <w:lang w:eastAsia="en-AU"/>
        </w:rPr>
        <w:br w:type="page"/>
      </w:r>
    </w:p>
    <w:p w:rsidR="00074BFD" w:rsidRDefault="00CC733E">
      <w:pPr>
        <w:rPr>
          <w:noProof/>
          <w:lang w:eastAsia="en-AU"/>
        </w:rPr>
      </w:pPr>
      <w:r>
        <w:rPr>
          <w:noProof/>
          <w:lang w:eastAsia="en-AU"/>
        </w:rPr>
        <w:lastRenderedPageBreak/>
        <mc:AlternateContent>
          <mc:Choice Requires="wps">
            <w:drawing>
              <wp:anchor distT="0" distB="0" distL="114300" distR="114300" simplePos="0" relativeHeight="251676672" behindDoc="0" locked="0" layoutInCell="1" allowOverlap="1" wp14:anchorId="49602407" wp14:editId="0852F5BD">
                <wp:simplePos x="0" y="0"/>
                <wp:positionH relativeFrom="column">
                  <wp:posOffset>-552090</wp:posOffset>
                </wp:positionH>
                <wp:positionV relativeFrom="paragraph">
                  <wp:posOffset>284672</wp:posOffset>
                </wp:positionV>
                <wp:extent cx="6806242" cy="84677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242" cy="8467725"/>
                        </a:xfrm>
                        <a:prstGeom prst="rect">
                          <a:avLst/>
                        </a:prstGeom>
                        <a:noFill/>
                        <a:ln w="9525">
                          <a:noFill/>
                          <a:miter lim="800000"/>
                          <a:headEnd/>
                          <a:tailEnd/>
                        </a:ln>
                      </wps:spPr>
                      <wps:txbx>
                        <w:txbxContent>
                          <w:p w:rsidR="00643D39" w:rsidRPr="008D5442" w:rsidRDefault="00643D39" w:rsidP="00643D39">
                            <w:pPr>
                              <w:widowControl w:val="0"/>
                              <w:autoSpaceDE w:val="0"/>
                              <w:autoSpaceDN w:val="0"/>
                              <w:adjustRightInd w:val="0"/>
                              <w:spacing w:line="200" w:lineRule="exact"/>
                              <w:rPr>
                                <w:rFonts w:ascii="Arial" w:eastAsia="Times New Roman" w:hAnsi="Arial" w:cs="Arial"/>
                                <w:b/>
                                <w:bCs/>
                                <w:color w:val="000000"/>
                                <w:sz w:val="20"/>
                                <w:szCs w:val="20"/>
                                <w:lang w:val="en-US"/>
                              </w:rPr>
                            </w:pPr>
                            <w:r w:rsidRPr="008D5442">
                              <w:rPr>
                                <w:rFonts w:ascii="Arial" w:eastAsia="Times New Roman" w:hAnsi="Arial" w:cs="Arial"/>
                                <w:b/>
                                <w:bCs/>
                                <w:color w:val="000000"/>
                                <w:sz w:val="20"/>
                                <w:szCs w:val="20"/>
                                <w:lang w:val="en-US"/>
                              </w:rPr>
                              <w:t>SCHEDULE 3</w:t>
                            </w:r>
                          </w:p>
                          <w:p w:rsidR="00643D39" w:rsidRPr="008D5442" w:rsidRDefault="00643D39" w:rsidP="00643D39">
                            <w:pPr>
                              <w:widowControl w:val="0"/>
                              <w:autoSpaceDE w:val="0"/>
                              <w:autoSpaceDN w:val="0"/>
                              <w:adjustRightInd w:val="0"/>
                              <w:spacing w:after="0" w:line="253" w:lineRule="exact"/>
                              <w:ind w:left="8640"/>
                              <w:rPr>
                                <w:rFonts w:ascii="Arial" w:eastAsia="Times New Roman" w:hAnsi="Arial" w:cs="Arial"/>
                                <w:b/>
                                <w:bCs/>
                                <w:color w:val="000000"/>
                                <w:sz w:val="20"/>
                                <w:szCs w:val="20"/>
                                <w:lang w:val="en-US"/>
                              </w:rPr>
                            </w:pPr>
                            <w:r w:rsidRPr="008D5442">
                              <w:rPr>
                                <w:rFonts w:ascii="Arial" w:eastAsia="Times New Roman" w:hAnsi="Arial" w:cs="Arial"/>
                                <w:b/>
                                <w:bCs/>
                                <w:color w:val="000000"/>
                                <w:sz w:val="20"/>
                                <w:szCs w:val="20"/>
                                <w:lang w:val="en-US"/>
                              </w:rPr>
                              <w:t>Regulation 11</w:t>
                            </w:r>
                          </w:p>
                          <w:p w:rsidR="00643D39" w:rsidRPr="008D5442" w:rsidRDefault="00643D39" w:rsidP="00643D39">
                            <w:pPr>
                              <w:widowControl w:val="0"/>
                              <w:autoSpaceDE w:val="0"/>
                              <w:autoSpaceDN w:val="0"/>
                              <w:adjustRightInd w:val="0"/>
                              <w:spacing w:after="0" w:line="253" w:lineRule="exact"/>
                              <w:ind w:left="4320"/>
                              <w:rPr>
                                <w:rFonts w:ascii="Arial" w:eastAsia="Times New Roman" w:hAnsi="Arial" w:cs="Arial"/>
                                <w:b/>
                                <w:bCs/>
                                <w:i/>
                                <w:iCs/>
                                <w:color w:val="000000"/>
                                <w:sz w:val="20"/>
                                <w:szCs w:val="20"/>
                                <w:lang w:val="en-US"/>
                              </w:rPr>
                            </w:pPr>
                            <w:r w:rsidRPr="008D5442">
                              <w:rPr>
                                <w:rFonts w:ascii="Arial" w:eastAsia="Times New Roman" w:hAnsi="Arial" w:cs="Arial"/>
                                <w:b/>
                                <w:bCs/>
                                <w:i/>
                                <w:iCs/>
                                <w:color w:val="000000"/>
                                <w:sz w:val="20"/>
                                <w:szCs w:val="20"/>
                                <w:lang w:val="en-US"/>
                              </w:rPr>
                              <w:t>Residential Tenancies Act</w:t>
                            </w:r>
                          </w:p>
                          <w:p w:rsidR="00643D39" w:rsidRPr="008D5442" w:rsidRDefault="00643D39" w:rsidP="00643D39">
                            <w:pPr>
                              <w:widowControl w:val="0"/>
                              <w:autoSpaceDE w:val="0"/>
                              <w:autoSpaceDN w:val="0"/>
                              <w:adjustRightInd w:val="0"/>
                              <w:spacing w:after="0" w:line="253" w:lineRule="exact"/>
                              <w:ind w:left="7920"/>
                              <w:rPr>
                                <w:rFonts w:ascii="Arial" w:eastAsia="Times New Roman" w:hAnsi="Arial" w:cs="Arial"/>
                                <w:b/>
                                <w:bCs/>
                                <w:color w:val="000000"/>
                                <w:sz w:val="20"/>
                                <w:szCs w:val="20"/>
                                <w:lang w:val="en-US"/>
                              </w:rPr>
                            </w:pPr>
                            <w:r w:rsidRPr="008D5442">
                              <w:rPr>
                                <w:rFonts w:ascii="Arial" w:eastAsia="Times New Roman" w:hAnsi="Arial" w:cs="Arial"/>
                                <w:b/>
                                <w:bCs/>
                                <w:color w:val="000000"/>
                                <w:sz w:val="20"/>
                                <w:szCs w:val="20"/>
                                <w:lang w:val="en-US"/>
                              </w:rPr>
                              <w:t>Section 109(3) and (4)</w:t>
                            </w:r>
                          </w:p>
                          <w:p w:rsidR="00643D39" w:rsidRPr="008D5442" w:rsidRDefault="00643D39" w:rsidP="00643D39">
                            <w:pPr>
                              <w:widowControl w:val="0"/>
                              <w:autoSpaceDE w:val="0"/>
                              <w:autoSpaceDN w:val="0"/>
                              <w:adjustRightInd w:val="0"/>
                              <w:spacing w:after="0" w:line="440" w:lineRule="exact"/>
                              <w:ind w:left="2160"/>
                              <w:rPr>
                                <w:rFonts w:ascii="Book Antiqua" w:eastAsia="Times New Roman" w:hAnsi="Book Antiqua" w:cs="Book Antiqua"/>
                                <w:b/>
                                <w:bCs/>
                                <w:color w:val="000000"/>
                                <w:sz w:val="36"/>
                                <w:szCs w:val="36"/>
                                <w:lang w:val="en-US"/>
                              </w:rPr>
                            </w:pPr>
                            <w:r w:rsidRPr="008D5442">
                              <w:rPr>
                                <w:rFonts w:ascii="Book Antiqua" w:eastAsia="Times New Roman" w:hAnsi="Book Antiqua" w:cs="Book Antiqua"/>
                                <w:b/>
                                <w:bCs/>
                                <w:color w:val="000000"/>
                                <w:sz w:val="36"/>
                                <w:szCs w:val="36"/>
                                <w:lang w:val="en-US"/>
                              </w:rPr>
                              <w:t xml:space="preserve">Notice </w:t>
                            </w:r>
                            <w:proofErr w:type="gramStart"/>
                            <w:r w:rsidRPr="008D5442">
                              <w:rPr>
                                <w:rFonts w:ascii="Book Antiqua" w:eastAsia="Times New Roman" w:hAnsi="Book Antiqua" w:cs="Book Antiqua"/>
                                <w:b/>
                                <w:bCs/>
                                <w:color w:val="000000"/>
                                <w:sz w:val="36"/>
                                <w:szCs w:val="36"/>
                                <w:lang w:val="en-US"/>
                              </w:rPr>
                              <w:t>By</w:t>
                            </w:r>
                            <w:proofErr w:type="gramEnd"/>
                            <w:r w:rsidRPr="008D5442">
                              <w:rPr>
                                <w:rFonts w:ascii="Book Antiqua" w:eastAsia="Times New Roman" w:hAnsi="Book Antiqua" w:cs="Book Antiqua"/>
                                <w:b/>
                                <w:bCs/>
                                <w:color w:val="000000"/>
                                <w:sz w:val="36"/>
                                <w:szCs w:val="36"/>
                                <w:lang w:val="en-US"/>
                              </w:rPr>
                              <w:t xml:space="preserve"> Landlord Of Storage Of Goods</w:t>
                            </w: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To:</w:t>
                            </w:r>
                          </w:p>
                          <w:p w:rsidR="00643D39" w:rsidRPr="008D5442" w:rsidRDefault="00643D39" w:rsidP="00643D39">
                            <w:pPr>
                              <w:widowControl w:val="0"/>
                              <w:autoSpaceDE w:val="0"/>
                              <w:autoSpaceDN w:val="0"/>
                              <w:adjustRightInd w:val="0"/>
                              <w:spacing w:after="0" w:line="267" w:lineRule="exact"/>
                              <w:ind w:left="1320"/>
                              <w:rPr>
                                <w:rFonts w:ascii="Arial" w:eastAsia="Times New Roman" w:hAnsi="Arial" w:cs="Arial"/>
                                <w:color w:val="000000"/>
                                <w:sz w:val="18"/>
                                <w:szCs w:val="18"/>
                                <w:lang w:val="en-US"/>
                              </w:rPr>
                            </w:pPr>
                            <w:r w:rsidRPr="008D5442">
                              <w:rPr>
                                <w:rFonts w:ascii="Arial" w:eastAsia="Times New Roman" w:hAnsi="Arial" w:cs="Arial"/>
                                <w:color w:val="000000"/>
                                <w:sz w:val="18"/>
                                <w:szCs w:val="18"/>
                                <w:lang w:val="en-US"/>
                              </w:rPr>
                              <w:t>(</w:t>
                            </w:r>
                            <w:proofErr w:type="gramStart"/>
                            <w:r w:rsidRPr="008D5442">
                              <w:rPr>
                                <w:rFonts w:ascii="Arial" w:eastAsia="Times New Roman" w:hAnsi="Arial" w:cs="Arial"/>
                                <w:i/>
                                <w:iCs/>
                                <w:color w:val="000000"/>
                                <w:sz w:val="18"/>
                                <w:szCs w:val="18"/>
                                <w:lang w:val="en-US"/>
                              </w:rPr>
                              <w:t>name</w:t>
                            </w:r>
                            <w:proofErr w:type="gramEnd"/>
                            <w:r w:rsidRPr="008D5442">
                              <w:rPr>
                                <w:rFonts w:ascii="Arial" w:eastAsia="Times New Roman" w:hAnsi="Arial" w:cs="Arial"/>
                                <w:i/>
                                <w:iCs/>
                                <w:color w:val="000000"/>
                                <w:sz w:val="18"/>
                                <w:szCs w:val="18"/>
                                <w:lang w:val="en-US"/>
                              </w:rPr>
                              <w:t xml:space="preserve"> of person to whom notice is addressed</w:t>
                            </w:r>
                            <w:r w:rsidRPr="008D5442">
                              <w:rPr>
                                <w:rFonts w:ascii="Arial" w:eastAsia="Times New Roman" w:hAnsi="Arial" w:cs="Arial"/>
                                <w:color w:val="000000"/>
                                <w:sz w:val="18"/>
                                <w:szCs w:val="18"/>
                                <w:lang w:val="en-US"/>
                              </w:rPr>
                              <w:t>)</w:t>
                            </w:r>
                          </w:p>
                          <w:p w:rsidR="00643D39" w:rsidRPr="008D5442" w:rsidRDefault="00643D39" w:rsidP="00643D39">
                            <w:pPr>
                              <w:widowControl w:val="0"/>
                              <w:autoSpaceDE w:val="0"/>
                              <w:autoSpaceDN w:val="0"/>
                              <w:adjustRightInd w:val="0"/>
                              <w:spacing w:after="0" w:line="371"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Of:</w:t>
                            </w:r>
                          </w:p>
                          <w:p w:rsidR="00643D39" w:rsidRPr="008D5442" w:rsidRDefault="00643D39" w:rsidP="00643D39">
                            <w:pPr>
                              <w:widowControl w:val="0"/>
                              <w:autoSpaceDE w:val="0"/>
                              <w:autoSpaceDN w:val="0"/>
                              <w:adjustRightInd w:val="0"/>
                              <w:spacing w:after="0" w:line="267" w:lineRule="exact"/>
                              <w:ind w:left="1320"/>
                              <w:rPr>
                                <w:rFonts w:ascii="Arial" w:eastAsia="Times New Roman" w:hAnsi="Arial" w:cs="Arial"/>
                                <w:color w:val="000000"/>
                                <w:sz w:val="18"/>
                                <w:szCs w:val="18"/>
                                <w:lang w:val="en-US"/>
                              </w:rPr>
                            </w:pPr>
                            <w:r w:rsidRPr="008D5442">
                              <w:rPr>
                                <w:rFonts w:ascii="Arial" w:eastAsia="Times New Roman" w:hAnsi="Arial" w:cs="Arial"/>
                                <w:color w:val="000000"/>
                                <w:sz w:val="18"/>
                                <w:szCs w:val="18"/>
                                <w:lang w:val="en-US"/>
                              </w:rPr>
                              <w:t>(</w:t>
                            </w:r>
                            <w:proofErr w:type="gramStart"/>
                            <w:r w:rsidRPr="008D5442">
                              <w:rPr>
                                <w:rFonts w:ascii="Arial" w:eastAsia="Times New Roman" w:hAnsi="Arial" w:cs="Arial"/>
                                <w:i/>
                                <w:iCs/>
                                <w:color w:val="000000"/>
                                <w:sz w:val="18"/>
                                <w:szCs w:val="18"/>
                                <w:lang w:val="en-US"/>
                              </w:rPr>
                              <w:t>address</w:t>
                            </w:r>
                            <w:proofErr w:type="gramEnd"/>
                            <w:r w:rsidRPr="008D5442">
                              <w:rPr>
                                <w:rFonts w:ascii="Arial" w:eastAsia="Times New Roman" w:hAnsi="Arial" w:cs="Arial"/>
                                <w:color w:val="000000"/>
                                <w:sz w:val="18"/>
                                <w:szCs w:val="18"/>
                                <w:lang w:val="en-US"/>
                              </w:rPr>
                              <w:t>)</w:t>
                            </w:r>
                          </w:p>
                          <w:p w:rsidR="00643D39" w:rsidRPr="008D5442" w:rsidRDefault="00643D39" w:rsidP="00643D39">
                            <w:pPr>
                              <w:widowControl w:val="0"/>
                              <w:autoSpaceDE w:val="0"/>
                              <w:autoSpaceDN w:val="0"/>
                              <w:adjustRightInd w:val="0"/>
                              <w:spacing w:after="0" w:line="371"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Re: Goods left at residential premises at the following address:</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Details of relevant residential tenancy agreement:</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1. Name of tenant: ______________________________________________________________</w:t>
                            </w:r>
                          </w:p>
                          <w:p w:rsidR="00643D39" w:rsidRPr="008D5442" w:rsidRDefault="00643D39" w:rsidP="00643D39">
                            <w:pPr>
                              <w:widowControl w:val="0"/>
                              <w:autoSpaceDE w:val="0"/>
                              <w:autoSpaceDN w:val="0"/>
                              <w:adjustRightInd w:val="0"/>
                              <w:spacing w:after="0" w:line="372"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2. Date tenancy terminated: ___/___/___</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i/>
                                <w:iCs/>
                                <w:color w:val="000000"/>
                                <w:sz w:val="20"/>
                                <w:szCs w:val="20"/>
                                <w:lang w:val="en-US"/>
                              </w:rPr>
                            </w:pPr>
                            <w:r w:rsidRPr="008D5442">
                              <w:rPr>
                                <w:rFonts w:ascii="Arial" w:eastAsia="Times New Roman" w:hAnsi="Arial" w:cs="Arial"/>
                                <w:color w:val="000000"/>
                                <w:sz w:val="20"/>
                                <w:szCs w:val="20"/>
                                <w:lang w:val="en-US"/>
                              </w:rPr>
                              <w:t>The following goods were left on the premises: (</w:t>
                            </w:r>
                            <w:r w:rsidRPr="008D5442">
                              <w:rPr>
                                <w:rFonts w:ascii="Arial" w:eastAsia="Times New Roman" w:hAnsi="Arial" w:cs="Arial"/>
                                <w:i/>
                                <w:iCs/>
                                <w:color w:val="000000"/>
                                <w:sz w:val="20"/>
                                <w:szCs w:val="20"/>
                                <w:lang w:val="en-US"/>
                              </w:rPr>
                              <w:t>specify goods, other than perished or perishable</w:t>
                            </w:r>
                          </w:p>
                          <w:p w:rsidR="00643D39" w:rsidRPr="008D5442" w:rsidRDefault="00643D39" w:rsidP="00643D39">
                            <w:pPr>
                              <w:widowControl w:val="0"/>
                              <w:autoSpaceDE w:val="0"/>
                              <w:autoSpaceDN w:val="0"/>
                              <w:adjustRightInd w:val="0"/>
                              <w:spacing w:after="0" w:line="254" w:lineRule="exact"/>
                              <w:ind w:left="720"/>
                              <w:rPr>
                                <w:rFonts w:ascii="Arial" w:eastAsia="Times New Roman" w:hAnsi="Arial" w:cs="Arial"/>
                                <w:i/>
                                <w:iCs/>
                                <w:color w:val="000000"/>
                                <w:sz w:val="20"/>
                                <w:szCs w:val="20"/>
                                <w:lang w:val="en-US"/>
                              </w:rPr>
                            </w:pPr>
                            <w:proofErr w:type="gramStart"/>
                            <w:r w:rsidRPr="008D5442">
                              <w:rPr>
                                <w:rFonts w:ascii="Arial" w:eastAsia="Times New Roman" w:hAnsi="Arial" w:cs="Arial"/>
                                <w:i/>
                                <w:iCs/>
                                <w:color w:val="000000"/>
                                <w:sz w:val="20"/>
                                <w:szCs w:val="20"/>
                                <w:lang w:val="en-US"/>
                              </w:rPr>
                              <w:t>foodstuffs</w:t>
                            </w:r>
                            <w:proofErr w:type="gramEnd"/>
                            <w:r w:rsidRPr="008D5442">
                              <w:rPr>
                                <w:rFonts w:ascii="Arial" w:eastAsia="Times New Roman" w:hAnsi="Arial" w:cs="Arial"/>
                                <w:i/>
                                <w:iCs/>
                                <w:color w:val="000000"/>
                                <w:sz w:val="20"/>
                                <w:szCs w:val="20"/>
                                <w:lang w:val="en-US"/>
                              </w:rPr>
                              <w:t xml:space="preserve"> or goods of a value less than a fair estimate of the cost of their removal, storage and</w:t>
                            </w:r>
                          </w:p>
                          <w:p w:rsidR="00643D39" w:rsidRPr="008D5442" w:rsidRDefault="00643D39" w:rsidP="00643D39">
                            <w:pPr>
                              <w:widowControl w:val="0"/>
                              <w:autoSpaceDE w:val="0"/>
                              <w:autoSpaceDN w:val="0"/>
                              <w:adjustRightInd w:val="0"/>
                              <w:spacing w:after="0" w:line="251"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i/>
                                <w:iCs/>
                                <w:color w:val="000000"/>
                                <w:sz w:val="20"/>
                                <w:szCs w:val="20"/>
                                <w:lang w:val="en-US"/>
                              </w:rPr>
                              <w:t>sale</w:t>
                            </w:r>
                            <w:proofErr w:type="gramEnd"/>
                            <w:r w:rsidRPr="008D5442">
                              <w:rPr>
                                <w:rFonts w:ascii="Arial" w:eastAsia="Times New Roman" w:hAnsi="Arial" w:cs="Arial"/>
                                <w:color w:val="000000"/>
                                <w:sz w:val="20"/>
                                <w:szCs w:val="20"/>
                                <w:lang w:val="en-US"/>
                              </w:rPr>
                              <w:t>)</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314"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These goods have been stored in a safe place and manner.</w:t>
                            </w:r>
                          </w:p>
                          <w:p w:rsidR="00643D39" w:rsidRPr="008D5442" w:rsidRDefault="00643D39" w:rsidP="00643D39">
                            <w:pPr>
                              <w:widowControl w:val="0"/>
                              <w:autoSpaceDE w:val="0"/>
                              <w:autoSpaceDN w:val="0"/>
                              <w:adjustRightInd w:val="0"/>
                              <w:spacing w:after="0" w:line="372"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If you are entitled to possession of the goods, you may reclaim the goods by paying to me:</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(a)</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removing and storing the goods; and</w:t>
                            </w:r>
                          </w:p>
                          <w:p w:rsidR="00643D39" w:rsidRPr="008D5442" w:rsidRDefault="00643D39" w:rsidP="00643D39">
                            <w:pPr>
                              <w:widowControl w:val="0"/>
                              <w:autoSpaceDE w:val="0"/>
                              <w:autoSpaceDN w:val="0"/>
                              <w:adjustRightInd w:val="0"/>
                              <w:spacing w:after="0" w:line="373" w:lineRule="exact"/>
                              <w:ind w:left="18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(b)</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publishing this notice of the storage of goods in a newspaper circulating</w:t>
                            </w:r>
                          </w:p>
                          <w:p w:rsidR="00643D39" w:rsidRPr="008D5442" w:rsidRDefault="00643D39" w:rsidP="00643D39">
                            <w:pPr>
                              <w:widowControl w:val="0"/>
                              <w:autoSpaceDE w:val="0"/>
                              <w:autoSpaceDN w:val="0"/>
                              <w:adjustRightInd w:val="0"/>
                              <w:spacing w:after="0" w:line="253"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generally</w:t>
                            </w:r>
                            <w:proofErr w:type="gramEnd"/>
                            <w:r w:rsidRPr="008D5442">
                              <w:rPr>
                                <w:rFonts w:ascii="Arial" w:eastAsia="Times New Roman" w:hAnsi="Arial" w:cs="Arial"/>
                                <w:color w:val="000000"/>
                                <w:sz w:val="20"/>
                                <w:szCs w:val="20"/>
                                <w:lang w:val="en-US"/>
                              </w:rPr>
                              <w:t xml:space="preserve"> throughout the Territory.</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If the goods are not reclaimed on or before ___/___/___ (being 30 days after the day on which I</w:t>
                            </w:r>
                          </w:p>
                          <w:p w:rsidR="00643D39" w:rsidRPr="008D5442" w:rsidRDefault="00643D39" w:rsidP="00643D39">
                            <w:pPr>
                              <w:widowControl w:val="0"/>
                              <w:autoSpaceDE w:val="0"/>
                              <w:autoSpaceDN w:val="0"/>
                              <w:adjustRightInd w:val="0"/>
                              <w:spacing w:after="0" w:line="251"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took</w:t>
                            </w:r>
                            <w:proofErr w:type="gramEnd"/>
                            <w:r w:rsidRPr="008D5442">
                              <w:rPr>
                                <w:rFonts w:ascii="Arial" w:eastAsia="Times New Roman" w:hAnsi="Arial" w:cs="Arial"/>
                                <w:color w:val="000000"/>
                                <w:sz w:val="20"/>
                                <w:szCs w:val="20"/>
                                <w:lang w:val="en-US"/>
                              </w:rPr>
                              <w:t xml:space="preserve"> possession of the premises), the goods will be sold by public auction. I will then retain from</w:t>
                            </w:r>
                          </w:p>
                          <w:p w:rsidR="00643D39" w:rsidRPr="008D5442" w:rsidRDefault="00643D39" w:rsidP="00643D39">
                            <w:pPr>
                              <w:widowControl w:val="0"/>
                              <w:autoSpaceDE w:val="0"/>
                              <w:autoSpaceDN w:val="0"/>
                              <w:adjustRightInd w:val="0"/>
                              <w:spacing w:after="0" w:line="253"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proceeds of sale various costs and amounts owed to me.</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These costs and amounts are -</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(a)</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removing, storing and selling the goods;</w:t>
                            </w:r>
                          </w:p>
                          <w:p w:rsidR="00643D39" w:rsidRPr="008D5442" w:rsidRDefault="00643D39" w:rsidP="00643D39">
                            <w:pPr>
                              <w:widowControl w:val="0"/>
                              <w:autoSpaceDE w:val="0"/>
                              <w:autoSpaceDN w:val="0"/>
                              <w:adjustRightInd w:val="0"/>
                              <w:spacing w:after="0" w:line="373" w:lineRule="exact"/>
                              <w:ind w:left="18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(b)</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publishing this notice of the storage of goods in a newspaper circulating</w:t>
                            </w:r>
                          </w:p>
                          <w:p w:rsidR="00643D39" w:rsidRPr="008D5442" w:rsidRDefault="00643D39" w:rsidP="00643D39">
                            <w:pPr>
                              <w:widowControl w:val="0"/>
                              <w:autoSpaceDE w:val="0"/>
                              <w:autoSpaceDN w:val="0"/>
                              <w:adjustRightInd w:val="0"/>
                              <w:spacing w:after="0" w:line="253"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generally</w:t>
                            </w:r>
                            <w:proofErr w:type="gramEnd"/>
                            <w:r w:rsidRPr="008D5442">
                              <w:rPr>
                                <w:rFonts w:ascii="Arial" w:eastAsia="Times New Roman" w:hAnsi="Arial" w:cs="Arial"/>
                                <w:color w:val="000000"/>
                                <w:sz w:val="20"/>
                                <w:szCs w:val="20"/>
                                <w:lang w:val="en-US"/>
                              </w:rPr>
                              <w:t xml:space="preserve"> throughout the Territory;</w:t>
                            </w:r>
                          </w:p>
                          <w:p w:rsidR="00643D39" w:rsidRPr="008D5442" w:rsidRDefault="00643D39" w:rsidP="00643D39">
                            <w:pPr>
                              <w:widowControl w:val="0"/>
                              <w:autoSpaceDE w:val="0"/>
                              <w:autoSpaceDN w:val="0"/>
                              <w:adjustRightInd w:val="0"/>
                              <w:spacing w:after="0" w:line="372"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(c)</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amounts owed to the landlord under the tenancy agreement.</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23"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Signed: _____________________________________________________________</w:t>
                            </w:r>
                          </w:p>
                          <w:p w:rsidR="00643D39" w:rsidRPr="008D5442" w:rsidRDefault="00643D39" w:rsidP="00643D39">
                            <w:pPr>
                              <w:widowControl w:val="0"/>
                              <w:autoSpaceDE w:val="0"/>
                              <w:autoSpaceDN w:val="0"/>
                              <w:adjustRightInd w:val="0"/>
                              <w:spacing w:after="0" w:line="327" w:lineRule="exact"/>
                              <w:ind w:left="4764"/>
                              <w:rPr>
                                <w:rFonts w:ascii="Arial" w:eastAsia="Times New Roman" w:hAnsi="Arial" w:cs="Arial"/>
                                <w:color w:val="000000"/>
                                <w:sz w:val="18"/>
                                <w:szCs w:val="18"/>
                                <w:lang w:val="en-US"/>
                              </w:rPr>
                            </w:pPr>
                            <w:r w:rsidRPr="008D5442">
                              <w:rPr>
                                <w:rFonts w:ascii="Arial" w:eastAsia="Times New Roman" w:hAnsi="Arial" w:cs="Arial"/>
                                <w:color w:val="000000"/>
                                <w:sz w:val="18"/>
                                <w:szCs w:val="18"/>
                                <w:lang w:val="en-US"/>
                              </w:rPr>
                              <w:t>(</w:t>
                            </w:r>
                            <w:r w:rsidRPr="008D5442">
                              <w:rPr>
                                <w:rFonts w:ascii="Arial" w:eastAsia="Times New Roman" w:hAnsi="Arial" w:cs="Arial"/>
                                <w:i/>
                                <w:iCs/>
                                <w:color w:val="000000"/>
                                <w:sz w:val="18"/>
                                <w:szCs w:val="18"/>
                                <w:lang w:val="en-US"/>
                              </w:rPr>
                              <w:t>Landlord/ Agent</w:t>
                            </w:r>
                            <w:r w:rsidRPr="008D5442">
                              <w:rPr>
                                <w:rFonts w:ascii="Arial" w:eastAsia="Times New Roman" w:hAnsi="Arial" w:cs="Arial"/>
                                <w:color w:val="000000"/>
                                <w:sz w:val="18"/>
                                <w:szCs w:val="18"/>
                                <w:lang w:val="en-US"/>
                              </w:rPr>
                              <w:t>)</w:t>
                            </w:r>
                          </w:p>
                          <w:p w:rsidR="00643D39" w:rsidRPr="008D5442" w:rsidRDefault="00643D39" w:rsidP="00643D39">
                            <w:pPr>
                              <w:widowControl w:val="0"/>
                              <w:autoSpaceDE w:val="0"/>
                              <w:autoSpaceDN w:val="0"/>
                              <w:adjustRightInd w:val="0"/>
                              <w:spacing w:after="0" w:line="371"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Full name of Landlord/Agent _____________________________________________</w:t>
                            </w:r>
                          </w:p>
                          <w:p w:rsidR="00643D39" w:rsidRPr="008D5442" w:rsidRDefault="00643D39" w:rsidP="00643D39">
                            <w:pPr>
                              <w:widowControl w:val="0"/>
                              <w:autoSpaceDE w:val="0"/>
                              <w:autoSpaceDN w:val="0"/>
                              <w:adjustRightInd w:val="0"/>
                              <w:spacing w:after="0" w:line="313" w:lineRule="exact"/>
                              <w:ind w:left="4499"/>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and</w:t>
                            </w:r>
                            <w:proofErr w:type="gramEnd"/>
                            <w:r w:rsidRPr="008D5442">
                              <w:rPr>
                                <w:rFonts w:ascii="Arial" w:eastAsia="Times New Roman" w:hAnsi="Arial" w:cs="Arial"/>
                                <w:color w:val="000000"/>
                                <w:sz w:val="20"/>
                                <w:szCs w:val="20"/>
                                <w:lang w:val="en-US"/>
                              </w:rPr>
                              <w:t xml:space="preserve"> address</w:t>
                            </w:r>
                          </w:p>
                          <w:p w:rsidR="00CC733E" w:rsidRDefault="00CC733E" w:rsidP="00CC733E"/>
                          <w:p w:rsidR="00CC733E" w:rsidRDefault="00CC733E" w:rsidP="00CC733E"/>
                          <w:p w:rsidR="00CC733E" w:rsidRDefault="00CC733E" w:rsidP="00CC7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2407" id="_x0000_s1029" type="#_x0000_t202" style="position:absolute;margin-left:-43.45pt;margin-top:22.4pt;width:535.9pt;height:6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" filled="f" stroked="f">
                <v:textbox>
                  <w:txbxContent>
                    <w:p w:rsidR="00643D39" w:rsidRPr="008D5442" w:rsidRDefault="00643D39" w:rsidP="00643D39">
                      <w:pPr>
                        <w:widowControl w:val="0"/>
                        <w:autoSpaceDE w:val="0"/>
                        <w:autoSpaceDN w:val="0"/>
                        <w:adjustRightInd w:val="0"/>
                        <w:spacing w:line="200" w:lineRule="exact"/>
                        <w:rPr>
                          <w:rFonts w:ascii="Arial" w:eastAsia="Times New Roman" w:hAnsi="Arial" w:cs="Arial"/>
                          <w:b/>
                          <w:bCs/>
                          <w:color w:val="000000"/>
                          <w:sz w:val="20"/>
                          <w:szCs w:val="20"/>
                          <w:lang w:val="en-US"/>
                        </w:rPr>
                      </w:pPr>
                      <w:r w:rsidRPr="008D5442">
                        <w:rPr>
                          <w:rFonts w:ascii="Arial" w:eastAsia="Times New Roman" w:hAnsi="Arial" w:cs="Arial"/>
                          <w:b/>
                          <w:bCs/>
                          <w:color w:val="000000"/>
                          <w:sz w:val="20"/>
                          <w:szCs w:val="20"/>
                          <w:lang w:val="en-US"/>
                        </w:rPr>
                        <w:t>SCHEDULE 3</w:t>
                      </w:r>
                    </w:p>
                    <w:p w:rsidR="00643D39" w:rsidRPr="008D5442" w:rsidRDefault="00643D39" w:rsidP="00643D39">
                      <w:pPr>
                        <w:widowControl w:val="0"/>
                        <w:autoSpaceDE w:val="0"/>
                        <w:autoSpaceDN w:val="0"/>
                        <w:adjustRightInd w:val="0"/>
                        <w:spacing w:after="0" w:line="253" w:lineRule="exact"/>
                        <w:ind w:left="8640"/>
                        <w:rPr>
                          <w:rFonts w:ascii="Arial" w:eastAsia="Times New Roman" w:hAnsi="Arial" w:cs="Arial"/>
                          <w:b/>
                          <w:bCs/>
                          <w:color w:val="000000"/>
                          <w:sz w:val="20"/>
                          <w:szCs w:val="20"/>
                          <w:lang w:val="en-US"/>
                        </w:rPr>
                      </w:pPr>
                      <w:r w:rsidRPr="008D5442">
                        <w:rPr>
                          <w:rFonts w:ascii="Arial" w:eastAsia="Times New Roman" w:hAnsi="Arial" w:cs="Arial"/>
                          <w:b/>
                          <w:bCs/>
                          <w:color w:val="000000"/>
                          <w:sz w:val="20"/>
                          <w:szCs w:val="20"/>
                          <w:lang w:val="en-US"/>
                        </w:rPr>
                        <w:t>Regulation 11</w:t>
                      </w:r>
                    </w:p>
                    <w:p w:rsidR="00643D39" w:rsidRPr="008D5442" w:rsidRDefault="00643D39" w:rsidP="00643D39">
                      <w:pPr>
                        <w:widowControl w:val="0"/>
                        <w:autoSpaceDE w:val="0"/>
                        <w:autoSpaceDN w:val="0"/>
                        <w:adjustRightInd w:val="0"/>
                        <w:spacing w:after="0" w:line="253" w:lineRule="exact"/>
                        <w:ind w:left="4320"/>
                        <w:rPr>
                          <w:rFonts w:ascii="Arial" w:eastAsia="Times New Roman" w:hAnsi="Arial" w:cs="Arial"/>
                          <w:b/>
                          <w:bCs/>
                          <w:i/>
                          <w:iCs/>
                          <w:color w:val="000000"/>
                          <w:sz w:val="20"/>
                          <w:szCs w:val="20"/>
                          <w:lang w:val="en-US"/>
                        </w:rPr>
                      </w:pPr>
                      <w:r w:rsidRPr="008D5442">
                        <w:rPr>
                          <w:rFonts w:ascii="Arial" w:eastAsia="Times New Roman" w:hAnsi="Arial" w:cs="Arial"/>
                          <w:b/>
                          <w:bCs/>
                          <w:i/>
                          <w:iCs/>
                          <w:color w:val="000000"/>
                          <w:sz w:val="20"/>
                          <w:szCs w:val="20"/>
                          <w:lang w:val="en-US"/>
                        </w:rPr>
                        <w:t>Residential Tenancies Act</w:t>
                      </w:r>
                    </w:p>
                    <w:p w:rsidR="00643D39" w:rsidRPr="008D5442" w:rsidRDefault="00643D39" w:rsidP="00643D39">
                      <w:pPr>
                        <w:widowControl w:val="0"/>
                        <w:autoSpaceDE w:val="0"/>
                        <w:autoSpaceDN w:val="0"/>
                        <w:adjustRightInd w:val="0"/>
                        <w:spacing w:after="0" w:line="253" w:lineRule="exact"/>
                        <w:ind w:left="7920"/>
                        <w:rPr>
                          <w:rFonts w:ascii="Arial" w:eastAsia="Times New Roman" w:hAnsi="Arial" w:cs="Arial"/>
                          <w:b/>
                          <w:bCs/>
                          <w:color w:val="000000"/>
                          <w:sz w:val="20"/>
                          <w:szCs w:val="20"/>
                          <w:lang w:val="en-US"/>
                        </w:rPr>
                      </w:pPr>
                      <w:r w:rsidRPr="008D5442">
                        <w:rPr>
                          <w:rFonts w:ascii="Arial" w:eastAsia="Times New Roman" w:hAnsi="Arial" w:cs="Arial"/>
                          <w:b/>
                          <w:bCs/>
                          <w:color w:val="000000"/>
                          <w:sz w:val="20"/>
                          <w:szCs w:val="20"/>
                          <w:lang w:val="en-US"/>
                        </w:rPr>
                        <w:t>Section 109(3) and (4)</w:t>
                      </w:r>
                    </w:p>
                    <w:p w:rsidR="00643D39" w:rsidRPr="008D5442" w:rsidRDefault="00643D39" w:rsidP="00643D39">
                      <w:pPr>
                        <w:widowControl w:val="0"/>
                        <w:autoSpaceDE w:val="0"/>
                        <w:autoSpaceDN w:val="0"/>
                        <w:adjustRightInd w:val="0"/>
                        <w:spacing w:after="0" w:line="440" w:lineRule="exact"/>
                        <w:ind w:left="2160"/>
                        <w:rPr>
                          <w:rFonts w:ascii="Book Antiqua" w:eastAsia="Times New Roman" w:hAnsi="Book Antiqua" w:cs="Book Antiqua"/>
                          <w:b/>
                          <w:bCs/>
                          <w:color w:val="000000"/>
                          <w:sz w:val="36"/>
                          <w:szCs w:val="36"/>
                          <w:lang w:val="en-US"/>
                        </w:rPr>
                      </w:pPr>
                      <w:r w:rsidRPr="008D5442">
                        <w:rPr>
                          <w:rFonts w:ascii="Book Antiqua" w:eastAsia="Times New Roman" w:hAnsi="Book Antiqua" w:cs="Book Antiqua"/>
                          <w:b/>
                          <w:bCs/>
                          <w:color w:val="000000"/>
                          <w:sz w:val="36"/>
                          <w:szCs w:val="36"/>
                          <w:lang w:val="en-US"/>
                        </w:rPr>
                        <w:t xml:space="preserve">Notice </w:t>
                      </w:r>
                      <w:proofErr w:type="gramStart"/>
                      <w:r w:rsidRPr="008D5442">
                        <w:rPr>
                          <w:rFonts w:ascii="Book Antiqua" w:eastAsia="Times New Roman" w:hAnsi="Book Antiqua" w:cs="Book Antiqua"/>
                          <w:b/>
                          <w:bCs/>
                          <w:color w:val="000000"/>
                          <w:sz w:val="36"/>
                          <w:szCs w:val="36"/>
                          <w:lang w:val="en-US"/>
                        </w:rPr>
                        <w:t>By</w:t>
                      </w:r>
                      <w:proofErr w:type="gramEnd"/>
                      <w:r w:rsidRPr="008D5442">
                        <w:rPr>
                          <w:rFonts w:ascii="Book Antiqua" w:eastAsia="Times New Roman" w:hAnsi="Book Antiqua" w:cs="Book Antiqua"/>
                          <w:b/>
                          <w:bCs/>
                          <w:color w:val="000000"/>
                          <w:sz w:val="36"/>
                          <w:szCs w:val="36"/>
                          <w:lang w:val="en-US"/>
                        </w:rPr>
                        <w:t xml:space="preserve"> Landlord Of Storage Of Goods</w:t>
                      </w: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To:</w:t>
                      </w:r>
                    </w:p>
                    <w:p w:rsidR="00643D39" w:rsidRPr="008D5442" w:rsidRDefault="00643D39" w:rsidP="00643D39">
                      <w:pPr>
                        <w:widowControl w:val="0"/>
                        <w:autoSpaceDE w:val="0"/>
                        <w:autoSpaceDN w:val="0"/>
                        <w:adjustRightInd w:val="0"/>
                        <w:spacing w:after="0" w:line="267" w:lineRule="exact"/>
                        <w:ind w:left="1320"/>
                        <w:rPr>
                          <w:rFonts w:ascii="Arial" w:eastAsia="Times New Roman" w:hAnsi="Arial" w:cs="Arial"/>
                          <w:color w:val="000000"/>
                          <w:sz w:val="18"/>
                          <w:szCs w:val="18"/>
                          <w:lang w:val="en-US"/>
                        </w:rPr>
                      </w:pPr>
                      <w:r w:rsidRPr="008D5442">
                        <w:rPr>
                          <w:rFonts w:ascii="Arial" w:eastAsia="Times New Roman" w:hAnsi="Arial" w:cs="Arial"/>
                          <w:color w:val="000000"/>
                          <w:sz w:val="18"/>
                          <w:szCs w:val="18"/>
                          <w:lang w:val="en-US"/>
                        </w:rPr>
                        <w:t>(</w:t>
                      </w:r>
                      <w:proofErr w:type="gramStart"/>
                      <w:r w:rsidRPr="008D5442">
                        <w:rPr>
                          <w:rFonts w:ascii="Arial" w:eastAsia="Times New Roman" w:hAnsi="Arial" w:cs="Arial"/>
                          <w:i/>
                          <w:iCs/>
                          <w:color w:val="000000"/>
                          <w:sz w:val="18"/>
                          <w:szCs w:val="18"/>
                          <w:lang w:val="en-US"/>
                        </w:rPr>
                        <w:t>name</w:t>
                      </w:r>
                      <w:proofErr w:type="gramEnd"/>
                      <w:r w:rsidRPr="008D5442">
                        <w:rPr>
                          <w:rFonts w:ascii="Arial" w:eastAsia="Times New Roman" w:hAnsi="Arial" w:cs="Arial"/>
                          <w:i/>
                          <w:iCs/>
                          <w:color w:val="000000"/>
                          <w:sz w:val="18"/>
                          <w:szCs w:val="18"/>
                          <w:lang w:val="en-US"/>
                        </w:rPr>
                        <w:t xml:space="preserve"> of person to whom notice is addressed</w:t>
                      </w:r>
                      <w:r w:rsidRPr="008D5442">
                        <w:rPr>
                          <w:rFonts w:ascii="Arial" w:eastAsia="Times New Roman" w:hAnsi="Arial" w:cs="Arial"/>
                          <w:color w:val="000000"/>
                          <w:sz w:val="18"/>
                          <w:szCs w:val="18"/>
                          <w:lang w:val="en-US"/>
                        </w:rPr>
                        <w:t>)</w:t>
                      </w:r>
                    </w:p>
                    <w:p w:rsidR="00643D39" w:rsidRPr="008D5442" w:rsidRDefault="00643D39" w:rsidP="00643D39">
                      <w:pPr>
                        <w:widowControl w:val="0"/>
                        <w:autoSpaceDE w:val="0"/>
                        <w:autoSpaceDN w:val="0"/>
                        <w:adjustRightInd w:val="0"/>
                        <w:spacing w:after="0" w:line="371"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Of:</w:t>
                      </w:r>
                    </w:p>
                    <w:p w:rsidR="00643D39" w:rsidRPr="008D5442" w:rsidRDefault="00643D39" w:rsidP="00643D39">
                      <w:pPr>
                        <w:widowControl w:val="0"/>
                        <w:autoSpaceDE w:val="0"/>
                        <w:autoSpaceDN w:val="0"/>
                        <w:adjustRightInd w:val="0"/>
                        <w:spacing w:after="0" w:line="267" w:lineRule="exact"/>
                        <w:ind w:left="1320"/>
                        <w:rPr>
                          <w:rFonts w:ascii="Arial" w:eastAsia="Times New Roman" w:hAnsi="Arial" w:cs="Arial"/>
                          <w:color w:val="000000"/>
                          <w:sz w:val="18"/>
                          <w:szCs w:val="18"/>
                          <w:lang w:val="en-US"/>
                        </w:rPr>
                      </w:pPr>
                      <w:r w:rsidRPr="008D5442">
                        <w:rPr>
                          <w:rFonts w:ascii="Arial" w:eastAsia="Times New Roman" w:hAnsi="Arial" w:cs="Arial"/>
                          <w:color w:val="000000"/>
                          <w:sz w:val="18"/>
                          <w:szCs w:val="18"/>
                          <w:lang w:val="en-US"/>
                        </w:rPr>
                        <w:t>(</w:t>
                      </w:r>
                      <w:proofErr w:type="gramStart"/>
                      <w:r w:rsidRPr="008D5442">
                        <w:rPr>
                          <w:rFonts w:ascii="Arial" w:eastAsia="Times New Roman" w:hAnsi="Arial" w:cs="Arial"/>
                          <w:i/>
                          <w:iCs/>
                          <w:color w:val="000000"/>
                          <w:sz w:val="18"/>
                          <w:szCs w:val="18"/>
                          <w:lang w:val="en-US"/>
                        </w:rPr>
                        <w:t>address</w:t>
                      </w:r>
                      <w:proofErr w:type="gramEnd"/>
                      <w:r w:rsidRPr="008D5442">
                        <w:rPr>
                          <w:rFonts w:ascii="Arial" w:eastAsia="Times New Roman" w:hAnsi="Arial" w:cs="Arial"/>
                          <w:color w:val="000000"/>
                          <w:sz w:val="18"/>
                          <w:szCs w:val="18"/>
                          <w:lang w:val="en-US"/>
                        </w:rPr>
                        <w:t>)</w:t>
                      </w:r>
                    </w:p>
                    <w:p w:rsidR="00643D39" w:rsidRPr="008D5442" w:rsidRDefault="00643D39" w:rsidP="00643D39">
                      <w:pPr>
                        <w:widowControl w:val="0"/>
                        <w:autoSpaceDE w:val="0"/>
                        <w:autoSpaceDN w:val="0"/>
                        <w:adjustRightInd w:val="0"/>
                        <w:spacing w:after="0" w:line="371"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Re: Goods left at residential premises at the following address:</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Details of relevant residential tenancy agreement:</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1. Name of tenant: ______________________________________________________________</w:t>
                      </w:r>
                    </w:p>
                    <w:p w:rsidR="00643D39" w:rsidRPr="008D5442" w:rsidRDefault="00643D39" w:rsidP="00643D39">
                      <w:pPr>
                        <w:widowControl w:val="0"/>
                        <w:autoSpaceDE w:val="0"/>
                        <w:autoSpaceDN w:val="0"/>
                        <w:adjustRightInd w:val="0"/>
                        <w:spacing w:after="0" w:line="372"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2. Date tenancy terminated: ___/___/___</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i/>
                          <w:iCs/>
                          <w:color w:val="000000"/>
                          <w:sz w:val="20"/>
                          <w:szCs w:val="20"/>
                          <w:lang w:val="en-US"/>
                        </w:rPr>
                      </w:pPr>
                      <w:r w:rsidRPr="008D5442">
                        <w:rPr>
                          <w:rFonts w:ascii="Arial" w:eastAsia="Times New Roman" w:hAnsi="Arial" w:cs="Arial"/>
                          <w:color w:val="000000"/>
                          <w:sz w:val="20"/>
                          <w:szCs w:val="20"/>
                          <w:lang w:val="en-US"/>
                        </w:rPr>
                        <w:t>The following goods were left on the premises: (</w:t>
                      </w:r>
                      <w:r w:rsidRPr="008D5442">
                        <w:rPr>
                          <w:rFonts w:ascii="Arial" w:eastAsia="Times New Roman" w:hAnsi="Arial" w:cs="Arial"/>
                          <w:i/>
                          <w:iCs/>
                          <w:color w:val="000000"/>
                          <w:sz w:val="20"/>
                          <w:szCs w:val="20"/>
                          <w:lang w:val="en-US"/>
                        </w:rPr>
                        <w:t>specify goods, other than perished or perishable</w:t>
                      </w:r>
                    </w:p>
                    <w:p w:rsidR="00643D39" w:rsidRPr="008D5442" w:rsidRDefault="00643D39" w:rsidP="00643D39">
                      <w:pPr>
                        <w:widowControl w:val="0"/>
                        <w:autoSpaceDE w:val="0"/>
                        <w:autoSpaceDN w:val="0"/>
                        <w:adjustRightInd w:val="0"/>
                        <w:spacing w:after="0" w:line="254" w:lineRule="exact"/>
                        <w:ind w:left="720"/>
                        <w:rPr>
                          <w:rFonts w:ascii="Arial" w:eastAsia="Times New Roman" w:hAnsi="Arial" w:cs="Arial"/>
                          <w:i/>
                          <w:iCs/>
                          <w:color w:val="000000"/>
                          <w:sz w:val="20"/>
                          <w:szCs w:val="20"/>
                          <w:lang w:val="en-US"/>
                        </w:rPr>
                      </w:pPr>
                      <w:proofErr w:type="gramStart"/>
                      <w:r w:rsidRPr="008D5442">
                        <w:rPr>
                          <w:rFonts w:ascii="Arial" w:eastAsia="Times New Roman" w:hAnsi="Arial" w:cs="Arial"/>
                          <w:i/>
                          <w:iCs/>
                          <w:color w:val="000000"/>
                          <w:sz w:val="20"/>
                          <w:szCs w:val="20"/>
                          <w:lang w:val="en-US"/>
                        </w:rPr>
                        <w:t>foodstuffs</w:t>
                      </w:r>
                      <w:proofErr w:type="gramEnd"/>
                      <w:r w:rsidRPr="008D5442">
                        <w:rPr>
                          <w:rFonts w:ascii="Arial" w:eastAsia="Times New Roman" w:hAnsi="Arial" w:cs="Arial"/>
                          <w:i/>
                          <w:iCs/>
                          <w:color w:val="000000"/>
                          <w:sz w:val="20"/>
                          <w:szCs w:val="20"/>
                          <w:lang w:val="en-US"/>
                        </w:rPr>
                        <w:t xml:space="preserve"> or goods of a value less than a fair estimate of the cost of their removal, storage and</w:t>
                      </w:r>
                    </w:p>
                    <w:p w:rsidR="00643D39" w:rsidRPr="008D5442" w:rsidRDefault="00643D39" w:rsidP="00643D39">
                      <w:pPr>
                        <w:widowControl w:val="0"/>
                        <w:autoSpaceDE w:val="0"/>
                        <w:autoSpaceDN w:val="0"/>
                        <w:adjustRightInd w:val="0"/>
                        <w:spacing w:after="0" w:line="251"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i/>
                          <w:iCs/>
                          <w:color w:val="000000"/>
                          <w:sz w:val="20"/>
                          <w:szCs w:val="20"/>
                          <w:lang w:val="en-US"/>
                        </w:rPr>
                        <w:t>sale</w:t>
                      </w:r>
                      <w:proofErr w:type="gramEnd"/>
                      <w:r w:rsidRPr="008D5442">
                        <w:rPr>
                          <w:rFonts w:ascii="Arial" w:eastAsia="Times New Roman" w:hAnsi="Arial" w:cs="Arial"/>
                          <w:color w:val="000000"/>
                          <w:sz w:val="20"/>
                          <w:szCs w:val="20"/>
                          <w:lang w:val="en-US"/>
                        </w:rPr>
                        <w:t>)</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314"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These goods have been stored in a safe place and manner.</w:t>
                      </w:r>
                    </w:p>
                    <w:p w:rsidR="00643D39" w:rsidRPr="008D5442" w:rsidRDefault="00643D39" w:rsidP="00643D39">
                      <w:pPr>
                        <w:widowControl w:val="0"/>
                        <w:autoSpaceDE w:val="0"/>
                        <w:autoSpaceDN w:val="0"/>
                        <w:adjustRightInd w:val="0"/>
                        <w:spacing w:after="0" w:line="372"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If you are entitled to possession of the goods, you may reclaim the goods by paying to me:</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(a)</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removing and storing the goods; and</w:t>
                      </w:r>
                    </w:p>
                    <w:p w:rsidR="00643D39" w:rsidRPr="008D5442" w:rsidRDefault="00643D39" w:rsidP="00643D39">
                      <w:pPr>
                        <w:widowControl w:val="0"/>
                        <w:autoSpaceDE w:val="0"/>
                        <w:autoSpaceDN w:val="0"/>
                        <w:adjustRightInd w:val="0"/>
                        <w:spacing w:after="0" w:line="373" w:lineRule="exact"/>
                        <w:ind w:left="18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(b)</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publishing this notice of the storage of goods in a newspaper circulating</w:t>
                      </w:r>
                    </w:p>
                    <w:p w:rsidR="00643D39" w:rsidRPr="008D5442" w:rsidRDefault="00643D39" w:rsidP="00643D39">
                      <w:pPr>
                        <w:widowControl w:val="0"/>
                        <w:autoSpaceDE w:val="0"/>
                        <w:autoSpaceDN w:val="0"/>
                        <w:adjustRightInd w:val="0"/>
                        <w:spacing w:after="0" w:line="253"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generally</w:t>
                      </w:r>
                      <w:proofErr w:type="gramEnd"/>
                      <w:r w:rsidRPr="008D5442">
                        <w:rPr>
                          <w:rFonts w:ascii="Arial" w:eastAsia="Times New Roman" w:hAnsi="Arial" w:cs="Arial"/>
                          <w:color w:val="000000"/>
                          <w:sz w:val="20"/>
                          <w:szCs w:val="20"/>
                          <w:lang w:val="en-US"/>
                        </w:rPr>
                        <w:t xml:space="preserve"> throughout the Territory.</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If the goods are not reclaimed on or before ___/___/___ (being 30 days after the day on which I</w:t>
                      </w:r>
                    </w:p>
                    <w:p w:rsidR="00643D39" w:rsidRPr="008D5442" w:rsidRDefault="00643D39" w:rsidP="00643D39">
                      <w:pPr>
                        <w:widowControl w:val="0"/>
                        <w:autoSpaceDE w:val="0"/>
                        <w:autoSpaceDN w:val="0"/>
                        <w:adjustRightInd w:val="0"/>
                        <w:spacing w:after="0" w:line="251"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took</w:t>
                      </w:r>
                      <w:proofErr w:type="gramEnd"/>
                      <w:r w:rsidRPr="008D5442">
                        <w:rPr>
                          <w:rFonts w:ascii="Arial" w:eastAsia="Times New Roman" w:hAnsi="Arial" w:cs="Arial"/>
                          <w:color w:val="000000"/>
                          <w:sz w:val="20"/>
                          <w:szCs w:val="20"/>
                          <w:lang w:val="en-US"/>
                        </w:rPr>
                        <w:t xml:space="preserve"> possession of the premises), the goods will be sold by public auction. I will then retain from</w:t>
                      </w:r>
                    </w:p>
                    <w:p w:rsidR="00643D39" w:rsidRPr="008D5442" w:rsidRDefault="00643D39" w:rsidP="00643D39">
                      <w:pPr>
                        <w:widowControl w:val="0"/>
                        <w:autoSpaceDE w:val="0"/>
                        <w:autoSpaceDN w:val="0"/>
                        <w:adjustRightInd w:val="0"/>
                        <w:spacing w:after="0" w:line="253"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proceeds of sale various costs and amounts owed to me.</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These costs and amounts are -</w:t>
                      </w:r>
                    </w:p>
                    <w:p w:rsidR="00643D39" w:rsidRPr="008D5442" w:rsidRDefault="00643D39" w:rsidP="00643D39">
                      <w:pPr>
                        <w:widowControl w:val="0"/>
                        <w:autoSpaceDE w:val="0"/>
                        <w:autoSpaceDN w:val="0"/>
                        <w:adjustRightInd w:val="0"/>
                        <w:spacing w:after="0" w:line="37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(a)</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removing, storing and selling the goods;</w:t>
                      </w:r>
                    </w:p>
                    <w:p w:rsidR="00643D39" w:rsidRPr="008D5442" w:rsidRDefault="00643D39" w:rsidP="00643D39">
                      <w:pPr>
                        <w:widowControl w:val="0"/>
                        <w:autoSpaceDE w:val="0"/>
                        <w:autoSpaceDN w:val="0"/>
                        <w:adjustRightInd w:val="0"/>
                        <w:spacing w:after="0" w:line="373" w:lineRule="exact"/>
                        <w:ind w:left="18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(b)</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reasonable costs of publishing this notice of the storage of goods in a newspaper circulating</w:t>
                      </w:r>
                    </w:p>
                    <w:p w:rsidR="00643D39" w:rsidRPr="008D5442" w:rsidRDefault="00643D39" w:rsidP="00643D39">
                      <w:pPr>
                        <w:widowControl w:val="0"/>
                        <w:autoSpaceDE w:val="0"/>
                        <w:autoSpaceDN w:val="0"/>
                        <w:adjustRightInd w:val="0"/>
                        <w:spacing w:after="0" w:line="253" w:lineRule="exact"/>
                        <w:ind w:left="720"/>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generally</w:t>
                      </w:r>
                      <w:proofErr w:type="gramEnd"/>
                      <w:r w:rsidRPr="008D5442">
                        <w:rPr>
                          <w:rFonts w:ascii="Arial" w:eastAsia="Times New Roman" w:hAnsi="Arial" w:cs="Arial"/>
                          <w:color w:val="000000"/>
                          <w:sz w:val="20"/>
                          <w:szCs w:val="20"/>
                          <w:lang w:val="en-US"/>
                        </w:rPr>
                        <w:t xml:space="preserve"> throughout the Territory;</w:t>
                      </w:r>
                    </w:p>
                    <w:p w:rsidR="00643D39" w:rsidRPr="008D5442" w:rsidRDefault="00643D39" w:rsidP="00643D39">
                      <w:pPr>
                        <w:widowControl w:val="0"/>
                        <w:autoSpaceDE w:val="0"/>
                        <w:autoSpaceDN w:val="0"/>
                        <w:adjustRightInd w:val="0"/>
                        <w:spacing w:after="0" w:line="372"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(c)</w:t>
                      </w:r>
                      <w:r w:rsidRPr="008D5442">
                        <w:rPr>
                          <w:rFonts w:ascii="Calibri" w:eastAsia="Times New Roman" w:hAnsi="Calibri" w:cs="Times New Roman"/>
                          <w:color w:val="000000"/>
                          <w:lang w:val="en-US"/>
                        </w:rPr>
                        <w:t xml:space="preserve">   </w:t>
                      </w:r>
                      <w:proofErr w:type="gramStart"/>
                      <w:r w:rsidRPr="008D5442">
                        <w:rPr>
                          <w:rFonts w:ascii="Arial" w:eastAsia="Times New Roman" w:hAnsi="Arial" w:cs="Arial"/>
                          <w:color w:val="000000"/>
                          <w:sz w:val="20"/>
                          <w:szCs w:val="20"/>
                          <w:lang w:val="en-US"/>
                        </w:rPr>
                        <w:t>the</w:t>
                      </w:r>
                      <w:proofErr w:type="gramEnd"/>
                      <w:r w:rsidRPr="008D5442">
                        <w:rPr>
                          <w:rFonts w:ascii="Arial" w:eastAsia="Times New Roman" w:hAnsi="Arial" w:cs="Arial"/>
                          <w:color w:val="000000"/>
                          <w:sz w:val="20"/>
                          <w:szCs w:val="20"/>
                          <w:lang w:val="en-US"/>
                        </w:rPr>
                        <w:t xml:space="preserve"> amounts owed to the landlord under the tenancy agreement.</w:t>
                      </w:r>
                    </w:p>
                    <w:p w:rsidR="00643D39" w:rsidRPr="008D5442" w:rsidRDefault="00643D39" w:rsidP="00643D39">
                      <w:pPr>
                        <w:widowControl w:val="0"/>
                        <w:autoSpaceDE w:val="0"/>
                        <w:autoSpaceDN w:val="0"/>
                        <w:adjustRightInd w:val="0"/>
                        <w:spacing w:after="0" w:line="200"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23" w:lineRule="exact"/>
                        <w:rPr>
                          <w:rFonts w:ascii="Arial" w:eastAsia="Times New Roman" w:hAnsi="Arial" w:cs="Times New Roman"/>
                          <w:lang w:val="en-US"/>
                        </w:rPr>
                      </w:pPr>
                    </w:p>
                    <w:p w:rsidR="00643D39" w:rsidRPr="008D5442" w:rsidRDefault="00643D39" w:rsidP="00643D39">
                      <w:pPr>
                        <w:widowControl w:val="0"/>
                        <w:autoSpaceDE w:val="0"/>
                        <w:autoSpaceDN w:val="0"/>
                        <w:adjustRightInd w:val="0"/>
                        <w:spacing w:after="0" w:line="203"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Signed: _____________________________________________________________</w:t>
                      </w:r>
                    </w:p>
                    <w:p w:rsidR="00643D39" w:rsidRPr="008D5442" w:rsidRDefault="00643D39" w:rsidP="00643D39">
                      <w:pPr>
                        <w:widowControl w:val="0"/>
                        <w:autoSpaceDE w:val="0"/>
                        <w:autoSpaceDN w:val="0"/>
                        <w:adjustRightInd w:val="0"/>
                        <w:spacing w:after="0" w:line="327" w:lineRule="exact"/>
                        <w:ind w:left="4764"/>
                        <w:rPr>
                          <w:rFonts w:ascii="Arial" w:eastAsia="Times New Roman" w:hAnsi="Arial" w:cs="Arial"/>
                          <w:color w:val="000000"/>
                          <w:sz w:val="18"/>
                          <w:szCs w:val="18"/>
                          <w:lang w:val="en-US"/>
                        </w:rPr>
                      </w:pPr>
                      <w:r w:rsidRPr="008D5442">
                        <w:rPr>
                          <w:rFonts w:ascii="Arial" w:eastAsia="Times New Roman" w:hAnsi="Arial" w:cs="Arial"/>
                          <w:color w:val="000000"/>
                          <w:sz w:val="18"/>
                          <w:szCs w:val="18"/>
                          <w:lang w:val="en-US"/>
                        </w:rPr>
                        <w:t>(</w:t>
                      </w:r>
                      <w:r w:rsidRPr="008D5442">
                        <w:rPr>
                          <w:rFonts w:ascii="Arial" w:eastAsia="Times New Roman" w:hAnsi="Arial" w:cs="Arial"/>
                          <w:i/>
                          <w:iCs/>
                          <w:color w:val="000000"/>
                          <w:sz w:val="18"/>
                          <w:szCs w:val="18"/>
                          <w:lang w:val="en-US"/>
                        </w:rPr>
                        <w:t>Landlord/ Agent</w:t>
                      </w:r>
                      <w:r w:rsidRPr="008D5442">
                        <w:rPr>
                          <w:rFonts w:ascii="Arial" w:eastAsia="Times New Roman" w:hAnsi="Arial" w:cs="Arial"/>
                          <w:color w:val="000000"/>
                          <w:sz w:val="18"/>
                          <w:szCs w:val="18"/>
                          <w:lang w:val="en-US"/>
                        </w:rPr>
                        <w:t>)</w:t>
                      </w:r>
                    </w:p>
                    <w:p w:rsidR="00643D39" w:rsidRPr="008D5442" w:rsidRDefault="00643D39" w:rsidP="00643D39">
                      <w:pPr>
                        <w:widowControl w:val="0"/>
                        <w:autoSpaceDE w:val="0"/>
                        <w:autoSpaceDN w:val="0"/>
                        <w:adjustRightInd w:val="0"/>
                        <w:spacing w:after="0" w:line="371" w:lineRule="exact"/>
                        <w:ind w:left="720"/>
                        <w:rPr>
                          <w:rFonts w:ascii="Arial" w:eastAsia="Times New Roman" w:hAnsi="Arial" w:cs="Arial"/>
                          <w:color w:val="000000"/>
                          <w:sz w:val="20"/>
                          <w:szCs w:val="20"/>
                          <w:lang w:val="en-US"/>
                        </w:rPr>
                      </w:pPr>
                      <w:r w:rsidRPr="008D5442">
                        <w:rPr>
                          <w:rFonts w:ascii="Arial" w:eastAsia="Times New Roman" w:hAnsi="Arial" w:cs="Arial"/>
                          <w:color w:val="000000"/>
                          <w:sz w:val="20"/>
                          <w:szCs w:val="20"/>
                          <w:lang w:val="en-US"/>
                        </w:rPr>
                        <w:t>Full name of Landlord/Agent _____________________________________________</w:t>
                      </w:r>
                    </w:p>
                    <w:p w:rsidR="00643D39" w:rsidRPr="008D5442" w:rsidRDefault="00643D39" w:rsidP="00643D39">
                      <w:pPr>
                        <w:widowControl w:val="0"/>
                        <w:autoSpaceDE w:val="0"/>
                        <w:autoSpaceDN w:val="0"/>
                        <w:adjustRightInd w:val="0"/>
                        <w:spacing w:after="0" w:line="313" w:lineRule="exact"/>
                        <w:ind w:left="4499"/>
                        <w:rPr>
                          <w:rFonts w:ascii="Arial" w:eastAsia="Times New Roman" w:hAnsi="Arial" w:cs="Arial"/>
                          <w:color w:val="000000"/>
                          <w:sz w:val="20"/>
                          <w:szCs w:val="20"/>
                          <w:lang w:val="en-US"/>
                        </w:rPr>
                      </w:pPr>
                      <w:proofErr w:type="gramStart"/>
                      <w:r w:rsidRPr="008D5442">
                        <w:rPr>
                          <w:rFonts w:ascii="Arial" w:eastAsia="Times New Roman" w:hAnsi="Arial" w:cs="Arial"/>
                          <w:color w:val="000000"/>
                          <w:sz w:val="20"/>
                          <w:szCs w:val="20"/>
                          <w:lang w:val="en-US"/>
                        </w:rPr>
                        <w:t>and</w:t>
                      </w:r>
                      <w:proofErr w:type="gramEnd"/>
                      <w:r w:rsidRPr="008D5442">
                        <w:rPr>
                          <w:rFonts w:ascii="Arial" w:eastAsia="Times New Roman" w:hAnsi="Arial" w:cs="Arial"/>
                          <w:color w:val="000000"/>
                          <w:sz w:val="20"/>
                          <w:szCs w:val="20"/>
                          <w:lang w:val="en-US"/>
                        </w:rPr>
                        <w:t xml:space="preserve"> address</w:t>
                      </w:r>
                    </w:p>
                    <w:p w:rsidR="00CC733E" w:rsidRDefault="00CC733E" w:rsidP="00CC733E"/>
                    <w:p w:rsidR="00CC733E" w:rsidRDefault="00CC733E" w:rsidP="00CC733E"/>
                    <w:p w:rsidR="00CC733E" w:rsidRDefault="00CC733E" w:rsidP="00CC733E"/>
                  </w:txbxContent>
                </v:textbox>
              </v:shape>
            </w:pict>
          </mc:Fallback>
        </mc:AlternateContent>
      </w:r>
      <w:r>
        <w:rPr>
          <w:noProof/>
          <w:lang w:eastAsia="en-AU"/>
        </w:rPr>
        <w:drawing>
          <wp:anchor distT="0" distB="0" distL="114300" distR="114300" simplePos="0" relativeHeight="251674624" behindDoc="1" locked="0" layoutInCell="1" allowOverlap="1" wp14:anchorId="0E1D9CE1" wp14:editId="211813EB">
            <wp:simplePos x="0" y="0"/>
            <wp:positionH relativeFrom="column">
              <wp:posOffset>-914400</wp:posOffset>
            </wp:positionH>
            <wp:positionV relativeFrom="paragraph">
              <wp:posOffset>-904875</wp:posOffset>
            </wp:positionV>
            <wp:extent cx="7591425" cy="10723880"/>
            <wp:effectExtent l="0" t="0" r="952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A2" w:rsidRDefault="005562A2">
    <w:pPr>
      <w:pStyle w:val="Footer"/>
    </w:pPr>
    <w:r w:rsidRPr="005562A2">
      <w:rPr>
        <w:noProof/>
        <w:lang w:eastAsia="en-AU"/>
      </w:rPr>
      <mc:AlternateContent>
        <mc:Choice Requires="wps">
          <w:drawing>
            <wp:anchor distT="0" distB="0" distL="114300" distR="114300" simplePos="0" relativeHeight="251660288" behindDoc="0" locked="0" layoutInCell="1" allowOverlap="1" wp14:anchorId="5AC06EE3" wp14:editId="236ADC2C">
              <wp:simplePos x="0" y="0"/>
              <wp:positionH relativeFrom="column">
                <wp:posOffset>-492125</wp:posOffset>
              </wp:positionH>
              <wp:positionV relativeFrom="paragraph">
                <wp:posOffset>-317500</wp:posOffset>
              </wp:positionV>
              <wp:extent cx="70199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5562A2" w:rsidRPr="00204CF2" w:rsidRDefault="005562A2" w:rsidP="005562A2">
                          <w:pPr>
                            <w:spacing w:after="0"/>
                            <w:jc w:val="center"/>
                            <w:rPr>
                              <w:rFonts w:ascii="Arial" w:hAnsi="Arial" w:cs="Arial"/>
                              <w:b/>
                              <w:color w:val="FFFFFF" w:themeColor="background1"/>
                              <w:sz w:val="16"/>
                              <w:szCs w:val="16"/>
                            </w:rPr>
                          </w:pP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C06EE3" id="_x0000_t202" coordsize="21600,21600" o:spt="202" path="m,l,21600r21600,l21600,xe">
              <v:stroke joinstyle="miter"/>
              <v:path gradientshapeok="t" o:connecttype="rect"/>
            </v:shapetype>
            <v:shape id="_x0000_s1030" type="#_x0000_t202" style="position:absolute;margin-left:-38.75pt;margin-top:-2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" filled="f" stroked="f">
              <v:textbox style="mso-fit-shape-to-text:t">
                <w:txbxContent>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5562A2" w:rsidRPr="00204CF2" w:rsidRDefault="005562A2" w:rsidP="005562A2">
                    <w:pPr>
                      <w:spacing w:after="0"/>
                      <w:jc w:val="center"/>
                      <w:rPr>
                        <w:rFonts w:ascii="Arial" w:hAnsi="Arial" w:cs="Arial"/>
                        <w:b/>
                        <w:color w:val="FFFFFF" w:themeColor="background1"/>
                        <w:sz w:val="16"/>
                        <w:szCs w:val="16"/>
                      </w:rPr>
                    </w:pP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sidRPr="005562A2">
      <w:rPr>
        <w:noProof/>
        <w:lang w:eastAsia="en-AU"/>
      </w:rPr>
      <w:drawing>
        <wp:anchor distT="0" distB="0" distL="114300" distR="114300" simplePos="0" relativeHeight="251659264" behindDoc="1" locked="0" layoutInCell="1" allowOverlap="1" wp14:anchorId="56424380" wp14:editId="47246841">
          <wp:simplePos x="0" y="0"/>
          <wp:positionH relativeFrom="column">
            <wp:posOffset>-911225</wp:posOffset>
          </wp:positionH>
          <wp:positionV relativeFrom="paragraph">
            <wp:posOffset>-1169670</wp:posOffset>
          </wp:positionV>
          <wp:extent cx="7581900" cy="1828800"/>
          <wp:effectExtent l="0" t="0" r="0" b="0"/>
          <wp:wrapNone/>
          <wp:docPr id="8" name="Picture 8"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E87"/>
    <w:multiLevelType w:val="hybridMultilevel"/>
    <w:tmpl w:val="E85CB6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AC4084"/>
    <w:multiLevelType w:val="hybridMultilevel"/>
    <w:tmpl w:val="B442D4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1B55B9"/>
    <w:rsid w:val="00305242"/>
    <w:rsid w:val="003B30B9"/>
    <w:rsid w:val="00430AF0"/>
    <w:rsid w:val="004669F5"/>
    <w:rsid w:val="005562A2"/>
    <w:rsid w:val="00561535"/>
    <w:rsid w:val="005716A6"/>
    <w:rsid w:val="005E71D8"/>
    <w:rsid w:val="005F05C7"/>
    <w:rsid w:val="00643D39"/>
    <w:rsid w:val="00792C55"/>
    <w:rsid w:val="00AF7EAD"/>
    <w:rsid w:val="00C33CD1"/>
    <w:rsid w:val="00CC733E"/>
    <w:rsid w:val="00DD1644"/>
    <w:rsid w:val="00EC1BF6"/>
    <w:rsid w:val="00EE4E87"/>
    <w:rsid w:val="00EF4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5:docId w15:val="{B03CF250-F024-47C9-8699-AF50047C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89C4A19-0EB0-4F33-8370-BE8C5DC2B021}"/>
</file>

<file path=customXml/itemProps2.xml><?xml version="1.0" encoding="utf-8"?>
<ds:datastoreItem xmlns:ds="http://schemas.openxmlformats.org/officeDocument/2006/customXml" ds:itemID="{4BB1110F-121D-4DC2-940D-3AF396ACCAAD}"/>
</file>

<file path=customXml/itemProps3.xml><?xml version="1.0" encoding="utf-8"?>
<ds:datastoreItem xmlns:ds="http://schemas.openxmlformats.org/officeDocument/2006/customXml" ds:itemID="{7D53E008-1457-4510-A05B-7BC825BA6658}"/>
</file>

<file path=customXml/itemProps4.xml><?xml version="1.0" encoding="utf-8"?>
<ds:datastoreItem xmlns:ds="http://schemas.openxmlformats.org/officeDocument/2006/customXml" ds:itemID="{BCBB45FA-E429-4963-83F0-D75C5861CFB0}"/>
</file>

<file path=docProps/app.xml><?xml version="1.0" encoding="utf-8"?>
<Properties xmlns="http://schemas.openxmlformats.org/officeDocument/2006/extended-properties" xmlns:vt="http://schemas.openxmlformats.org/officeDocument/2006/docPropsVTypes">
  <Template>Normal</Template>
  <TotalTime>0</TotalTime>
  <Pages>3</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cp:lastPrinted>2017-07-19T02:16:00Z</cp:lastPrinted>
  <dcterms:created xsi:type="dcterms:W3CDTF">2017-07-19T02:17:00Z</dcterms:created>
  <dcterms:modified xsi:type="dcterms:W3CDTF">2017-07-19T02:17:00Z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